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03B2" w:rsidRPr="00F2544D" w:rsidRDefault="0079392A" w:rsidP="0079392A">
      <w:pPr>
        <w:jc w:val="center"/>
        <w:rPr>
          <w:b/>
          <w:bCs/>
          <w:sz w:val="40"/>
          <w:szCs w:val="40"/>
        </w:rPr>
      </w:pPr>
      <w:r w:rsidRPr="00F2544D">
        <w:rPr>
          <w:b/>
          <w:bCs/>
          <w:sz w:val="40"/>
          <w:szCs w:val="40"/>
        </w:rPr>
        <w:t>PEDOMAN MERAWAT JENAZAH</w:t>
      </w:r>
    </w:p>
    <w:p w:rsidR="0079392A" w:rsidRPr="00F2544D" w:rsidRDefault="0079392A" w:rsidP="0079392A">
      <w:pPr>
        <w:jc w:val="center"/>
        <w:rPr>
          <w:b/>
          <w:bCs/>
          <w:sz w:val="34"/>
          <w:szCs w:val="34"/>
        </w:rPr>
      </w:pPr>
      <w:r w:rsidRPr="00F2544D">
        <w:rPr>
          <w:b/>
          <w:bCs/>
          <w:sz w:val="34"/>
          <w:szCs w:val="34"/>
        </w:rPr>
        <w:t>Oleh: Yayuli</w:t>
      </w:r>
    </w:p>
    <w:p w:rsidR="0079392A" w:rsidRDefault="0079392A" w:rsidP="0079392A">
      <w:pPr>
        <w:jc w:val="center"/>
      </w:pPr>
    </w:p>
    <w:p w:rsidR="00F2544D" w:rsidRDefault="00F2544D" w:rsidP="0079392A">
      <w:pPr>
        <w:jc w:val="center"/>
      </w:pPr>
    </w:p>
    <w:p w:rsidR="0079392A" w:rsidRDefault="0079392A" w:rsidP="0079392A">
      <w:pPr>
        <w:ind w:firstLine="720"/>
      </w:pPr>
      <w:r>
        <w:t>Apabila salah seorang di antara kamu sekalian yang Muslim wafat, maka ucapkanlah:</w:t>
      </w:r>
    </w:p>
    <w:p w:rsidR="0079392A" w:rsidRPr="00B96DB3" w:rsidRDefault="00B96DB3" w:rsidP="00B96DB3">
      <w:pPr>
        <w:bidi/>
        <w:rPr>
          <w:rFonts w:ascii="Traditional Arabic" w:hAnsi="Traditional Arabic" w:cs="Traditional Arabic"/>
          <w:caps/>
          <w:sz w:val="40"/>
          <w:szCs w:val="40"/>
          <w:rtl/>
        </w:rPr>
      </w:pPr>
      <w:r w:rsidRPr="00B96DB3">
        <w:rPr>
          <w:rFonts w:ascii="Traditional Arabic" w:hAnsi="Traditional Arabic" w:cs="Traditional Arabic"/>
          <w:sz w:val="40"/>
          <w:szCs w:val="40"/>
          <w:rtl/>
        </w:rPr>
        <w:t>إِنَّ</w:t>
      </w:r>
      <w:r>
        <w:rPr>
          <w:rFonts w:ascii="Traditional Arabic" w:hAnsi="Traditional Arabic" w:cs="Traditional Arabic" w:hint="cs"/>
          <w:sz w:val="40"/>
          <w:szCs w:val="40"/>
          <w:rtl/>
        </w:rPr>
        <w:t xml:space="preserve">ا  </w:t>
      </w:r>
      <w:r>
        <w:rPr>
          <w:rFonts w:ascii="Traditional Arabic" w:hAnsi="Traditional Arabic" w:cs="Traditional Arabic" w:hint="cs"/>
          <w:caps/>
          <w:sz w:val="40"/>
          <w:szCs w:val="40"/>
          <w:rtl/>
        </w:rPr>
        <w:t>ِللهِ وَإِنَّا إِلَيْهِ</w:t>
      </w:r>
      <w:r w:rsidR="0017315A">
        <w:rPr>
          <w:rFonts w:ascii="Traditional Arabic" w:hAnsi="Traditional Arabic" w:cs="Traditional Arabic" w:hint="cs"/>
          <w:caps/>
          <w:sz w:val="40"/>
          <w:szCs w:val="40"/>
          <w:rtl/>
        </w:rPr>
        <w:t xml:space="preserve"> رَاجِعُوْنَ. اَللَّهُمَّ أَجِرْ</w:t>
      </w:r>
      <w:r>
        <w:rPr>
          <w:rFonts w:ascii="Traditional Arabic" w:hAnsi="Traditional Arabic" w:cs="Traditional Arabic" w:hint="cs"/>
          <w:caps/>
          <w:sz w:val="40"/>
          <w:szCs w:val="40"/>
          <w:rtl/>
        </w:rPr>
        <w:t>نِى فىِ مُصِيْبَتِى وَاخْلُفْ لِى خَيْرًا مِنْهَا</w:t>
      </w:r>
    </w:p>
    <w:p w:rsidR="0079392A" w:rsidRDefault="0079392A" w:rsidP="0079392A">
      <w:r>
        <w:t>“Sesungguhnya kami adalah milik Allah dan sesungguhnya kami akan kembali kepada-Nya. Ya Allah berilah aku pahala dalam musibahku dan gantikanlah untukku yang lebih baik dari padanya.”</w:t>
      </w:r>
    </w:p>
    <w:p w:rsidR="0079392A" w:rsidRDefault="0079392A" w:rsidP="0079392A">
      <w:pPr>
        <w:ind w:firstLine="720"/>
      </w:pPr>
      <w:r>
        <w:t>Hal-hal yang segera dilakukan terhadap jenazah:</w:t>
      </w:r>
    </w:p>
    <w:p w:rsidR="0079392A" w:rsidRDefault="0079392A" w:rsidP="0079392A">
      <w:pPr>
        <w:pStyle w:val="ListParagraph"/>
        <w:numPr>
          <w:ilvl w:val="0"/>
          <w:numId w:val="1"/>
        </w:numPr>
        <w:ind w:left="360"/>
      </w:pPr>
      <w:r>
        <w:t>Dipejamkan matanya, mendoakan dan memintakan ampun atas dosanya.</w:t>
      </w:r>
    </w:p>
    <w:p w:rsidR="0079392A" w:rsidRPr="008228B7" w:rsidRDefault="008228B7" w:rsidP="008228B7">
      <w:pPr>
        <w:bidi/>
        <w:ind w:right="426"/>
        <w:rPr>
          <w:rFonts w:ascii="Traditional Arabic" w:hAnsi="Traditional Arabic" w:cs="Traditional Arabic"/>
          <w:sz w:val="40"/>
          <w:szCs w:val="40"/>
        </w:rPr>
      </w:pPr>
      <w:r w:rsidRPr="008228B7">
        <w:rPr>
          <w:rFonts w:ascii="Traditional Arabic" w:hAnsi="Traditional Arabic" w:cs="Traditional Arabic"/>
          <w:sz w:val="40"/>
          <w:szCs w:val="40"/>
          <w:rtl/>
        </w:rPr>
        <w:t>ل</w:t>
      </w:r>
      <w:r>
        <w:rPr>
          <w:rFonts w:ascii="Traditional Arabic" w:hAnsi="Traditional Arabic" w:cs="Traditional Arabic" w:hint="cs"/>
          <w:sz w:val="40"/>
          <w:szCs w:val="40"/>
          <w:rtl/>
        </w:rPr>
        <w:t>ِحَدِيْثِ أُمِّ سَلَمَةَ قَالَتْ: دَخَلَ رَسُوْلُ اللهِ ص.م. عَلَى أَبِيْ سَلَمَةَ وَقَدْ شُقَّ بَصَرَهُ فَأَغْمَض</w:t>
      </w:r>
      <w:r w:rsidR="0017315A">
        <w:rPr>
          <w:rFonts w:ascii="Traditional Arabic" w:hAnsi="Traditional Arabic" w:cs="Traditional Arabic" w:hint="cs"/>
          <w:sz w:val="40"/>
          <w:szCs w:val="40"/>
          <w:rtl/>
        </w:rPr>
        <w:t>َهُ، ثُمَّ قَالَ اِنَّ الرُّوْحَ اِذَا قُبِضَ</w:t>
      </w:r>
      <w:r>
        <w:rPr>
          <w:rFonts w:ascii="Traditional Arabic" w:hAnsi="Traditional Arabic" w:cs="Traditional Arabic" w:hint="cs"/>
          <w:sz w:val="40"/>
          <w:szCs w:val="40"/>
          <w:rtl/>
        </w:rPr>
        <w:t xml:space="preserve"> تَبِعَهُ الْبَصَرُ. فَضَجَّ نَاسٌ مِنْ أَهْلِهِ فَقَالَ: لاَ تَدْعُوْا ع</w:t>
      </w:r>
      <w:r w:rsidR="0017315A">
        <w:rPr>
          <w:rFonts w:ascii="Traditional Arabic" w:hAnsi="Traditional Arabic" w:cs="Traditional Arabic" w:hint="cs"/>
          <w:sz w:val="40"/>
          <w:szCs w:val="40"/>
          <w:rtl/>
        </w:rPr>
        <w:t>َلىَ اَنْفُسِكُمْ إِلاَّ بِ</w:t>
      </w:r>
      <w:r>
        <w:rPr>
          <w:rFonts w:ascii="Traditional Arabic" w:hAnsi="Traditional Arabic" w:cs="Traditional Arabic" w:hint="cs"/>
          <w:sz w:val="40"/>
          <w:szCs w:val="40"/>
          <w:rtl/>
        </w:rPr>
        <w:t>خَيْرٍ، فَاِنَّ الْمَلاَئِكَةَ تُؤَمِّنُ عَلىَ مَا تَقُوْلُوْنَ، ثَمَّ قَالَ: اَللَّهُمَّ اغْفِرْ لِأَبِيْ سَلَمَةَ وَا</w:t>
      </w:r>
      <w:r w:rsidR="0017315A">
        <w:rPr>
          <w:rFonts w:ascii="Traditional Arabic" w:hAnsi="Traditional Arabic" w:cs="Traditional Arabic" w:hint="cs"/>
          <w:sz w:val="40"/>
          <w:szCs w:val="40"/>
          <w:rtl/>
        </w:rPr>
        <w:t>رْفَعْ دَرَجَتَهُ فىِ الْمَهْدِ</w:t>
      </w:r>
      <w:r>
        <w:rPr>
          <w:rFonts w:ascii="Traditional Arabic" w:hAnsi="Traditional Arabic" w:cs="Traditional Arabic" w:hint="cs"/>
          <w:sz w:val="40"/>
          <w:szCs w:val="40"/>
          <w:rtl/>
        </w:rPr>
        <w:t>يِيْنَ وَافْسَحْ لَهُ فىِ قَبْرِهِ وَنَوِّرْلَ</w:t>
      </w:r>
      <w:r w:rsidR="0017315A">
        <w:rPr>
          <w:rFonts w:ascii="Traditional Arabic" w:hAnsi="Traditional Arabic" w:cs="Traditional Arabic" w:hint="cs"/>
          <w:sz w:val="40"/>
          <w:szCs w:val="40"/>
          <w:rtl/>
        </w:rPr>
        <w:t>هُ فِيْهِ وَاخْلُفَهُ فىِ عَقِبِ</w:t>
      </w:r>
      <w:r>
        <w:rPr>
          <w:rFonts w:ascii="Traditional Arabic" w:hAnsi="Traditional Arabic" w:cs="Traditional Arabic" w:hint="cs"/>
          <w:sz w:val="40"/>
          <w:szCs w:val="40"/>
          <w:rtl/>
        </w:rPr>
        <w:t>هِ (رواه مسلم)</w:t>
      </w:r>
    </w:p>
    <w:p w:rsidR="0079392A" w:rsidRDefault="0079392A" w:rsidP="0079392A">
      <w:pPr>
        <w:pStyle w:val="ListParagraph"/>
        <w:ind w:left="360"/>
      </w:pPr>
      <w:r>
        <w:t>“Karena hadis Umi Salamah katanya: Rasulullah saw datang kepada Abi Salamah (di waktu sampai pada ajalnya) padahal matanya celik, maka beliau memejamkannya”. Kemudian Nabi SAW bersabda: “Sesungguhnya ruh itu kalau dicabut, diikuti oleh mata”, maka bergemuruhlah manusia dari ahlinya, maka beliau bersabda: “Janganlah mendoakan atas dirimu kecuali kebaikan, karena sesungguhnya malaikat itu mengamini atas apa yang kamu katakana.” Kemudian sabdanya: “Ya Allah, ampunilah Abu Salamah, junjunglah derajatnya setinggi derajat orang-orang yang shalih, lapangkanlah dan beri gantinya pada sepeninggalnya.” (HR. Muslim).</w:t>
      </w:r>
    </w:p>
    <w:p w:rsidR="0079392A" w:rsidRDefault="0079392A" w:rsidP="0079392A">
      <w:pPr>
        <w:pStyle w:val="ListParagraph"/>
        <w:numPr>
          <w:ilvl w:val="0"/>
          <w:numId w:val="1"/>
        </w:numPr>
        <w:ind w:left="360"/>
      </w:pPr>
      <w:r>
        <w:t>Dilemaskan tangannya untuk disedekapkan di dada dan kakinya diluruskan.</w:t>
      </w:r>
    </w:p>
    <w:p w:rsidR="0079392A" w:rsidRDefault="0079392A" w:rsidP="0079392A">
      <w:pPr>
        <w:pStyle w:val="ListParagraph"/>
        <w:numPr>
          <w:ilvl w:val="0"/>
          <w:numId w:val="1"/>
        </w:numPr>
        <w:ind w:left="360"/>
      </w:pPr>
      <w:r>
        <w:t xml:space="preserve">Dikatupkan mulutnya dengan mengikatkan kain melingkari </w:t>
      </w:r>
      <w:r w:rsidR="008228B7">
        <w:t>dagu, pelipis sampai ubun-ubun, bila jenazah menganga mulutnya.</w:t>
      </w:r>
    </w:p>
    <w:p w:rsidR="008228B7" w:rsidRDefault="008228B7" w:rsidP="008228B7">
      <w:pPr>
        <w:pStyle w:val="ListParagraph"/>
        <w:numPr>
          <w:ilvl w:val="0"/>
          <w:numId w:val="1"/>
        </w:numPr>
        <w:ind w:left="360"/>
      </w:pPr>
      <w:r>
        <w:t>Jenazah diletakkan membujur kea rah utara dan badannya diselubungi dengan kain.</w:t>
      </w:r>
    </w:p>
    <w:p w:rsidR="008228B7" w:rsidRDefault="008228B7" w:rsidP="008228B7">
      <w:pPr>
        <w:pStyle w:val="ListParagraph"/>
        <w:numPr>
          <w:ilvl w:val="0"/>
          <w:numId w:val="1"/>
        </w:numPr>
        <w:ind w:left="360"/>
      </w:pPr>
      <w:r>
        <w:t>Menyebarluaskan berita kewafatannya kepada sanak kerabat dan handai taulan.</w:t>
      </w:r>
    </w:p>
    <w:p w:rsidR="008228B7" w:rsidRDefault="008228B7" w:rsidP="008228B7">
      <w:pPr>
        <w:pStyle w:val="ListParagraph"/>
        <w:numPr>
          <w:ilvl w:val="0"/>
          <w:numId w:val="1"/>
        </w:numPr>
        <w:ind w:left="360"/>
      </w:pPr>
      <w:r>
        <w:t>Boleh mencium dan menangisi jenazah, sepanjang tidak meratapinya.</w:t>
      </w:r>
    </w:p>
    <w:p w:rsidR="008228B7" w:rsidRDefault="008228B7" w:rsidP="008228B7">
      <w:pPr>
        <w:pStyle w:val="ListParagraph"/>
        <w:numPr>
          <w:ilvl w:val="0"/>
          <w:numId w:val="1"/>
        </w:numPr>
        <w:ind w:left="360"/>
      </w:pPr>
      <w:r>
        <w:t>Menyegerakan pelunasan hutang-hutang jenazah.</w:t>
      </w:r>
    </w:p>
    <w:p w:rsidR="008228B7" w:rsidRDefault="008228B7" w:rsidP="008228B7">
      <w:pPr>
        <w:pStyle w:val="ListParagraph"/>
        <w:numPr>
          <w:ilvl w:val="0"/>
          <w:numId w:val="1"/>
        </w:numPr>
        <w:ind w:left="360"/>
      </w:pPr>
      <w:r>
        <w:t>Menyegerakan perawatan jenazah. Adapun perawatan jenazah terdiri dari:</w:t>
      </w:r>
    </w:p>
    <w:p w:rsidR="008228B7" w:rsidRDefault="008228B7" w:rsidP="008228B7">
      <w:pPr>
        <w:pStyle w:val="ListParagraph"/>
        <w:numPr>
          <w:ilvl w:val="0"/>
          <w:numId w:val="2"/>
        </w:numPr>
      </w:pPr>
      <w:r>
        <w:t>Memandikan jenazah.</w:t>
      </w:r>
    </w:p>
    <w:p w:rsidR="008228B7" w:rsidRDefault="008228B7" w:rsidP="008228B7">
      <w:pPr>
        <w:pStyle w:val="ListParagraph"/>
        <w:numPr>
          <w:ilvl w:val="0"/>
          <w:numId w:val="2"/>
        </w:numPr>
      </w:pPr>
      <w:r>
        <w:t>Mengafani jenazah</w:t>
      </w:r>
    </w:p>
    <w:p w:rsidR="008228B7" w:rsidRDefault="008228B7" w:rsidP="008228B7">
      <w:pPr>
        <w:pStyle w:val="ListParagraph"/>
        <w:numPr>
          <w:ilvl w:val="0"/>
          <w:numId w:val="2"/>
        </w:numPr>
      </w:pPr>
      <w:r>
        <w:t>Mensholatkan jenazah.</w:t>
      </w:r>
    </w:p>
    <w:p w:rsidR="008228B7" w:rsidRDefault="008228B7" w:rsidP="008228B7">
      <w:pPr>
        <w:pStyle w:val="ListParagraph"/>
        <w:numPr>
          <w:ilvl w:val="0"/>
          <w:numId w:val="2"/>
        </w:numPr>
      </w:pPr>
      <w:r>
        <w:t>Mengubur jenazah.</w:t>
      </w:r>
    </w:p>
    <w:p w:rsidR="008228B7" w:rsidRPr="00F2544D" w:rsidRDefault="008228B7" w:rsidP="008228B7">
      <w:pPr>
        <w:pStyle w:val="ListParagraph"/>
        <w:numPr>
          <w:ilvl w:val="0"/>
          <w:numId w:val="3"/>
        </w:numPr>
        <w:ind w:left="426" w:hanging="426"/>
        <w:rPr>
          <w:b/>
          <w:bCs/>
        </w:rPr>
      </w:pPr>
      <w:r w:rsidRPr="00F2544D">
        <w:rPr>
          <w:b/>
          <w:bCs/>
        </w:rPr>
        <w:t>MEMANDIKAN JENAZAH (</w:t>
      </w:r>
      <w:r w:rsidRPr="00F2544D">
        <w:rPr>
          <w:rFonts w:hint="cs"/>
          <w:b/>
          <w:bCs/>
          <w:rtl/>
        </w:rPr>
        <w:t>غسل الميت</w:t>
      </w:r>
      <w:r w:rsidRPr="00F2544D">
        <w:rPr>
          <w:b/>
          <w:bCs/>
        </w:rPr>
        <w:t>)</w:t>
      </w:r>
    </w:p>
    <w:p w:rsidR="008228B7" w:rsidRPr="00F2544D" w:rsidRDefault="008228B7" w:rsidP="008228B7">
      <w:pPr>
        <w:pStyle w:val="ListParagraph"/>
        <w:numPr>
          <w:ilvl w:val="0"/>
          <w:numId w:val="4"/>
        </w:numPr>
        <w:rPr>
          <w:b/>
          <w:bCs/>
        </w:rPr>
      </w:pPr>
      <w:r w:rsidRPr="00F2544D">
        <w:rPr>
          <w:b/>
          <w:bCs/>
        </w:rPr>
        <w:t>Persiapan</w:t>
      </w:r>
    </w:p>
    <w:p w:rsidR="008228B7" w:rsidRDefault="008228B7" w:rsidP="008228B7">
      <w:pPr>
        <w:pStyle w:val="ListParagraph"/>
        <w:numPr>
          <w:ilvl w:val="0"/>
          <w:numId w:val="5"/>
        </w:numPr>
      </w:pPr>
      <w:r>
        <w:lastRenderedPageBreak/>
        <w:t>Menyediakan air yang suci dan menyucikan (air mutlak), secukupnya dan mempersiapkan perlengkapan mandi seperti handuk, sabun, wangi-wangian, kapur barus dan lain-lain.</w:t>
      </w:r>
    </w:p>
    <w:p w:rsidR="008228B7" w:rsidRDefault="008228B7" w:rsidP="008228B7">
      <w:pPr>
        <w:pStyle w:val="ListParagraph"/>
        <w:numPr>
          <w:ilvl w:val="0"/>
          <w:numId w:val="5"/>
        </w:numPr>
      </w:pPr>
      <w:r>
        <w:t>Mengupayakan tempat untuk memandikan jenazah yang tertutup sehingga hanya orang yang berkepentingan saja yang ada di tempat itu.</w:t>
      </w:r>
    </w:p>
    <w:p w:rsidR="008228B7" w:rsidRDefault="008228B7" w:rsidP="008228B7">
      <w:pPr>
        <w:pStyle w:val="ListParagraph"/>
        <w:numPr>
          <w:ilvl w:val="0"/>
          <w:numId w:val="5"/>
        </w:numPr>
      </w:pPr>
      <w:r>
        <w:t>Usahakanlah orang-orang yang akan memandikan jenazah itu adalah keluarga dekat atau orang yang bisa menjaga rahasia. Jika jenazahnya laki-laki maka yang memandikan harus laki-laki, begitu pula sebaliknya jenazah perempuan, kecuali suami kepada istrinya atau istri kepada suaminya. Dalam hal ini tidak ada kias seorang anak memandikan orang tuanya yang lain jenis.</w:t>
      </w:r>
    </w:p>
    <w:p w:rsidR="00F2544D" w:rsidRDefault="00F2544D" w:rsidP="00F2544D">
      <w:pPr>
        <w:pStyle w:val="ListParagraph"/>
        <w:ind w:left="1146"/>
      </w:pPr>
    </w:p>
    <w:p w:rsidR="008228B7" w:rsidRPr="00F2544D" w:rsidRDefault="008228B7" w:rsidP="008228B7">
      <w:pPr>
        <w:pStyle w:val="ListParagraph"/>
        <w:numPr>
          <w:ilvl w:val="0"/>
          <w:numId w:val="4"/>
        </w:numPr>
        <w:rPr>
          <w:b/>
          <w:bCs/>
        </w:rPr>
      </w:pPr>
      <w:r w:rsidRPr="00F2544D">
        <w:rPr>
          <w:b/>
          <w:bCs/>
        </w:rPr>
        <w:t>Cara Memandikan Jenazah (</w:t>
      </w:r>
      <w:r w:rsidRPr="00F2544D">
        <w:rPr>
          <w:rFonts w:hint="cs"/>
          <w:b/>
          <w:bCs/>
          <w:rtl/>
        </w:rPr>
        <w:t>كيفية غسل الميت</w:t>
      </w:r>
      <w:r w:rsidRPr="00F2544D">
        <w:rPr>
          <w:b/>
          <w:bCs/>
        </w:rPr>
        <w:t>)</w:t>
      </w:r>
    </w:p>
    <w:p w:rsidR="008228B7" w:rsidRDefault="008228B7" w:rsidP="008228B7">
      <w:pPr>
        <w:pStyle w:val="ListParagraph"/>
        <w:numPr>
          <w:ilvl w:val="0"/>
          <w:numId w:val="6"/>
        </w:numPr>
      </w:pPr>
      <w:r>
        <w:t>Niat karena Allah SWT</w:t>
      </w:r>
    </w:p>
    <w:p w:rsidR="008228B7" w:rsidRDefault="008228B7" w:rsidP="008228B7">
      <w:pPr>
        <w:pStyle w:val="ListParagraph"/>
        <w:numPr>
          <w:ilvl w:val="0"/>
          <w:numId w:val="6"/>
        </w:numPr>
      </w:pPr>
      <w:r>
        <w:t>Membalut jenazah dengan kain tebal (tidak transparan) untuk menutup aurat, kemudian seluruh pakaian yang sebelumnya melekat di badannya dilepaskan serta perhiasannya.</w:t>
      </w:r>
    </w:p>
    <w:p w:rsidR="008228B7" w:rsidRDefault="008228B7" w:rsidP="008228B7">
      <w:pPr>
        <w:pStyle w:val="ListParagraph"/>
        <w:numPr>
          <w:ilvl w:val="0"/>
          <w:numId w:val="6"/>
        </w:numPr>
      </w:pPr>
      <w:r>
        <w:t>Membersihkan rongga mulutnya, kuku-kukunya dan seluruh tubuhnya dari kotoran dan najis.</w:t>
      </w:r>
    </w:p>
    <w:p w:rsidR="008228B7" w:rsidRDefault="008228B7" w:rsidP="008228B7">
      <w:pPr>
        <w:pStyle w:val="ListParagraph"/>
        <w:numPr>
          <w:ilvl w:val="0"/>
          <w:numId w:val="6"/>
        </w:numPr>
      </w:pPr>
      <w:r>
        <w:t>Memulai memandikan dengan membersihkan anggota wudhunya dengan mendahulukan yang kanan dan menyiram hingga rata tiga, lima, tujuh kali atau sesuai dengan kebutuhan.</w:t>
      </w:r>
    </w:p>
    <w:p w:rsidR="008228B7" w:rsidRDefault="008228B7" w:rsidP="008228B7">
      <w:pPr>
        <w:pStyle w:val="ListParagraph"/>
        <w:numPr>
          <w:ilvl w:val="0"/>
          <w:numId w:val="6"/>
        </w:numPr>
      </w:pPr>
      <w:r>
        <w:t>Pada waktu memandikan hendaknya dengan hati-hati, lembut dan sopan.</w:t>
      </w:r>
    </w:p>
    <w:p w:rsidR="00B42157" w:rsidRDefault="00B42157" w:rsidP="008228B7">
      <w:pPr>
        <w:pStyle w:val="ListParagraph"/>
        <w:numPr>
          <w:ilvl w:val="0"/>
          <w:numId w:val="6"/>
        </w:numPr>
      </w:pPr>
      <w:r>
        <w:t>Pada bagian akhir siraman hendaklah dicampurkan dengan wangi-wangian seperti kapur barus atau daun bidara.</w:t>
      </w:r>
    </w:p>
    <w:p w:rsidR="00B42157" w:rsidRDefault="00B42157" w:rsidP="008228B7">
      <w:pPr>
        <w:pStyle w:val="ListParagraph"/>
        <w:numPr>
          <w:ilvl w:val="0"/>
          <w:numId w:val="6"/>
        </w:numPr>
      </w:pPr>
      <w:r>
        <w:t>Mengeringkan badan jenazah dengan handuk dan berilah wangi-wangian.</w:t>
      </w:r>
    </w:p>
    <w:p w:rsidR="00B42157" w:rsidRDefault="00B42157" w:rsidP="00B42157">
      <w:pPr>
        <w:pStyle w:val="ListParagraph"/>
        <w:ind w:left="1146"/>
      </w:pPr>
      <w:r>
        <w:t>Bagi jenazah yang berambut panjang hendaklah dikepang rambutnya bila memungkinkan.</w:t>
      </w:r>
    </w:p>
    <w:p w:rsidR="00F2544D" w:rsidRDefault="00F2544D" w:rsidP="00B42157">
      <w:pPr>
        <w:pStyle w:val="ListParagraph"/>
        <w:ind w:left="1146"/>
      </w:pPr>
    </w:p>
    <w:p w:rsidR="00B42157" w:rsidRDefault="00B42157" w:rsidP="00B42157">
      <w:pPr>
        <w:pStyle w:val="ListParagraph"/>
        <w:ind w:left="1146"/>
      </w:pPr>
      <w:r>
        <w:t>Catatan:</w:t>
      </w:r>
    </w:p>
    <w:p w:rsidR="00B42157" w:rsidRDefault="00B42157" w:rsidP="00B42157">
      <w:pPr>
        <w:pStyle w:val="ListParagraph"/>
        <w:numPr>
          <w:ilvl w:val="0"/>
          <w:numId w:val="7"/>
        </w:numPr>
      </w:pPr>
      <w:r>
        <w:t xml:space="preserve">Orang yang syahid dalam peperangan membela agama Allah, cukup dimakamkan dengan </w:t>
      </w:r>
      <w:r w:rsidR="00EE589B">
        <w:t>pakaian yang melekat di tubuhnya.</w:t>
      </w:r>
    </w:p>
    <w:p w:rsidR="00EE589B" w:rsidRDefault="00EE589B" w:rsidP="00B42157">
      <w:pPr>
        <w:pStyle w:val="ListParagraph"/>
        <w:numPr>
          <w:ilvl w:val="0"/>
          <w:numId w:val="7"/>
        </w:numPr>
      </w:pPr>
      <w:r>
        <w:t>Orang yang wafat dalam keadaan berihram dirawat seperti biasa tanpa diberi wewangian.</w:t>
      </w:r>
    </w:p>
    <w:p w:rsidR="00EE589B" w:rsidRDefault="00EE589B" w:rsidP="00B42157">
      <w:pPr>
        <w:pStyle w:val="ListParagraph"/>
        <w:numPr>
          <w:ilvl w:val="0"/>
          <w:numId w:val="7"/>
        </w:numPr>
      </w:pPr>
      <w:r>
        <w:t>Orang yang syahid selain dalam peperangan membela agama Allah seperti melahirkan, tenggelan, terpendam tanah</w:t>
      </w:r>
      <w:r w:rsidR="001C47C5">
        <w:t xml:space="preserve"> longsor dan terbakar dirawat seperti biasa.</w:t>
      </w:r>
    </w:p>
    <w:p w:rsidR="001C47C5" w:rsidRDefault="001C47C5" w:rsidP="00B42157">
      <w:pPr>
        <w:pStyle w:val="ListParagraph"/>
        <w:numPr>
          <w:ilvl w:val="0"/>
          <w:numId w:val="7"/>
        </w:numPr>
      </w:pPr>
      <w:r>
        <w:t>Jenazah janin yang telah berumur 4 bulan dirawat seperti biasa.</w:t>
      </w:r>
    </w:p>
    <w:p w:rsidR="001C47C5" w:rsidRDefault="001C47C5" w:rsidP="00B42157">
      <w:pPr>
        <w:pStyle w:val="ListParagraph"/>
        <w:numPr>
          <w:ilvl w:val="0"/>
          <w:numId w:val="7"/>
        </w:numPr>
      </w:pPr>
      <w:r>
        <w:t>Jika mendapatkan halangan untuk memandikan jenazah, maka cukup diganti dengan tayamum.</w:t>
      </w:r>
    </w:p>
    <w:p w:rsidR="001C47C5" w:rsidRDefault="001C47C5" w:rsidP="00B42157">
      <w:pPr>
        <w:pStyle w:val="ListParagraph"/>
        <w:numPr>
          <w:ilvl w:val="0"/>
          <w:numId w:val="7"/>
        </w:numPr>
      </w:pPr>
      <w:r>
        <w:t>Bagi orang yang memandikan jenazah disunahkan untuk mandi.</w:t>
      </w:r>
    </w:p>
    <w:p w:rsidR="00F2544D" w:rsidRDefault="00F2544D" w:rsidP="001C47C5">
      <w:pPr>
        <w:ind w:left="786"/>
      </w:pPr>
    </w:p>
    <w:p w:rsidR="00F2544D" w:rsidRDefault="00F2544D" w:rsidP="001C47C5">
      <w:pPr>
        <w:ind w:left="786"/>
      </w:pPr>
    </w:p>
    <w:p w:rsidR="001C47C5" w:rsidRDefault="001C47C5" w:rsidP="001C47C5">
      <w:pPr>
        <w:ind w:left="786"/>
      </w:pPr>
      <w:r>
        <w:t>Adapun hadis-hadis yang menjelaskan tata cara memandikan jenazah antara lain:</w:t>
      </w:r>
    </w:p>
    <w:p w:rsidR="001C47C5" w:rsidRPr="001C47C5" w:rsidRDefault="001C47C5" w:rsidP="001C47C5">
      <w:pPr>
        <w:bidi/>
        <w:ind w:right="851"/>
        <w:rPr>
          <w:rFonts w:ascii="Traditional Arabic" w:hAnsi="Traditional Arabic" w:cs="Traditional Arabic"/>
          <w:sz w:val="40"/>
          <w:szCs w:val="40"/>
          <w:rtl/>
        </w:rPr>
      </w:pPr>
      <w:r>
        <w:rPr>
          <w:rFonts w:ascii="Traditional Arabic" w:hAnsi="Traditional Arabic" w:cs="Traditional Arabic" w:hint="cs"/>
          <w:sz w:val="40"/>
          <w:szCs w:val="40"/>
          <w:rtl/>
        </w:rPr>
        <w:lastRenderedPageBreak/>
        <w:t>لِحَدِيْثِ اُمِّ عَطِيَّةَ قَالَتْ: قَالَ رَسُوْلُ اللهِ ص.م. فِى غُسْلِ ابْنَتِهِ اِبْدَأْنَ بِمَيَامِنِهَا وَمَوَاضِعِ الْوُضُوْءِ مِنْهَا (رواه البخارى ومسلم)</w:t>
      </w:r>
    </w:p>
    <w:p w:rsidR="001C47C5" w:rsidRDefault="001C47C5" w:rsidP="001C47C5">
      <w:pPr>
        <w:ind w:left="786"/>
      </w:pPr>
      <w:r>
        <w:t>“Menilik hadis Ummu ‘Athiyah bahwa Rasulullah SAW bersabda, ketika anak perempuan beliau dimandikan mulailah dengan anggota kanannya dan anggota wudhunya”. (HR. Bukhari dan Muslim).</w:t>
      </w:r>
    </w:p>
    <w:p w:rsidR="001C47C5" w:rsidRPr="001C47C5" w:rsidRDefault="001C47C5" w:rsidP="0097525D">
      <w:pPr>
        <w:bidi/>
        <w:ind w:right="851"/>
        <w:rPr>
          <w:rFonts w:ascii="Traditional Arabic" w:hAnsi="Traditional Arabic" w:cs="Traditional Arabic"/>
          <w:sz w:val="40"/>
          <w:szCs w:val="40"/>
          <w:rtl/>
        </w:rPr>
      </w:pPr>
      <w:r>
        <w:rPr>
          <w:rFonts w:ascii="Traditional Arabic" w:hAnsi="Traditional Arabic" w:cs="Traditional Arabic" w:hint="cs"/>
          <w:sz w:val="40"/>
          <w:szCs w:val="40"/>
          <w:rtl/>
        </w:rPr>
        <w:t>لِحَدِيْثِ اُمِّ عَطِيَّة قَالَتْ: دَخَلَ عَلَيْنَا</w:t>
      </w:r>
      <w:r w:rsidR="0097525D">
        <w:rPr>
          <w:rFonts w:ascii="Traditional Arabic" w:hAnsi="Traditional Arabic" w:cs="Traditional Arabic" w:hint="cs"/>
          <w:sz w:val="40"/>
          <w:szCs w:val="40"/>
          <w:rtl/>
        </w:rPr>
        <w:t xml:space="preserve"> رَسُوْلُ اللهِ ص.م. حِيْنَ تُوُفِّيَتْ اِبْنَتُهُ فَقَالَ: اِغْسِلْنَهَا ثَلاَثًا اَوْ خَمْسًا اَوْ اَكْثَرَ مِنْ ذَلِكَ اِنْ رَأَيْتُنَّ ذَلِكَ بِمَاءٍ وَسْدْرٍ وَاجْعَلْنَ فىِ الْآخِرَةِ كَافُوْرًا اَوْ شَيْئًا مِنْ كَافُوْرٍ فَاِذَا فَرَغْتُنَّ فَآذِنَّنِى، فَلَمَّا فَرَغْنَا آذَنَّاه فَأَعْطَانَا حِقْوَهُ فَقَالَ: أَشْعِرْنَهَا اِيَّاهُ يَعْنِى اِزَارَهُ. (رواه الجماعة) وَفىِ لَفْظٍ لِلْبُخَارِيِّ وَ</w:t>
      </w:r>
      <w:r w:rsidR="0017315A">
        <w:rPr>
          <w:rFonts w:ascii="Traditional Arabic" w:hAnsi="Traditional Arabic" w:cs="Traditional Arabic" w:hint="cs"/>
          <w:sz w:val="40"/>
          <w:szCs w:val="40"/>
          <w:rtl/>
        </w:rPr>
        <w:t>مُسْلِمٍ وَاَبِى دَاوُدَ: اِغْسِلْ</w:t>
      </w:r>
      <w:r w:rsidR="0097525D">
        <w:rPr>
          <w:rFonts w:ascii="Traditional Arabic" w:hAnsi="Traditional Arabic" w:cs="Traditional Arabic" w:hint="cs"/>
          <w:sz w:val="40"/>
          <w:szCs w:val="40"/>
          <w:rtl/>
        </w:rPr>
        <w:t>نَهَا وِتْرًا ثَلاَثًا اَوْ خَمْسًا اَوْ سَبْعًا اَوْ أَكْثَرَ مِنْ ذَلِكَ إ</w:t>
      </w:r>
      <w:r w:rsidR="0017315A">
        <w:rPr>
          <w:rFonts w:ascii="Traditional Arabic" w:hAnsi="Traditional Arabic" w:cs="Traditional Arabic" w:hint="cs"/>
          <w:sz w:val="40"/>
          <w:szCs w:val="40"/>
          <w:rtl/>
        </w:rPr>
        <w:t>ِنْ رَأَيْتُنَّ ذَلِكَ. فَضَفَرْ</w:t>
      </w:r>
      <w:r w:rsidR="0097525D">
        <w:rPr>
          <w:rFonts w:ascii="Traditional Arabic" w:hAnsi="Traditional Arabic" w:cs="Traditional Arabic" w:hint="cs"/>
          <w:sz w:val="40"/>
          <w:szCs w:val="40"/>
          <w:rtl/>
        </w:rPr>
        <w:t>نَا شَعْرَهَا ثَلاَثَةَ قُرُوْنٍ.</w:t>
      </w:r>
    </w:p>
    <w:p w:rsidR="001C47C5" w:rsidRDefault="0097525D" w:rsidP="0097525D">
      <w:pPr>
        <w:ind w:left="786"/>
      </w:pPr>
      <w:r>
        <w:t>“Mengingat hadis Ummu ‘Athiyyah bahwa Rasulullah SAW bersabda ketika kematian anak perempuannya: Mandikanlah ia tiga atau lima kali atau lebih dari pada itu menurut pendapatmu, dengan air dan daun bidara dan pada akhirnya taruhlah kapur barus atau sedikit kapur barus. Maka bilamana sudah selesai beritahukanlah kepadaku”. Maka setelah kami selesai, kami memberitahukannya kepada kalian, maka beliau memberi kepada kami kainnya seraya bersabda: “Kenakanlah ini, yakni kainnya”. (HR. Jamaah). Dan menurut hadis Bukhari, Muslim dan Abu Dawud: “Mandikanlah dalam jumlah gasal, tiga atau lima atau tujuh kali atau lebih dari pada itu menurut pendapatmu, lalu kami menjalin rambutnya tiga jalinan.</w:t>
      </w:r>
    </w:p>
    <w:p w:rsidR="008228B7" w:rsidRDefault="008228B7" w:rsidP="008228B7">
      <w:pPr>
        <w:pStyle w:val="ListParagraph"/>
        <w:ind w:left="426"/>
      </w:pPr>
    </w:p>
    <w:p w:rsidR="008228B7" w:rsidRPr="00F2544D" w:rsidRDefault="0097525D" w:rsidP="0097525D">
      <w:pPr>
        <w:pStyle w:val="ListParagraph"/>
        <w:numPr>
          <w:ilvl w:val="0"/>
          <w:numId w:val="3"/>
        </w:numPr>
        <w:ind w:left="426" w:hanging="426"/>
        <w:rPr>
          <w:b/>
          <w:bCs/>
        </w:rPr>
      </w:pPr>
      <w:r w:rsidRPr="00F2544D">
        <w:rPr>
          <w:b/>
          <w:bCs/>
        </w:rPr>
        <w:t>MENGAFANI JENAZAH</w:t>
      </w:r>
    </w:p>
    <w:p w:rsidR="0097525D" w:rsidRPr="00F2544D" w:rsidRDefault="0097525D" w:rsidP="0097525D">
      <w:pPr>
        <w:pStyle w:val="ListParagraph"/>
        <w:numPr>
          <w:ilvl w:val="0"/>
          <w:numId w:val="8"/>
        </w:numPr>
        <w:ind w:left="786"/>
        <w:rPr>
          <w:b/>
          <w:bCs/>
        </w:rPr>
      </w:pPr>
      <w:r w:rsidRPr="00F2544D">
        <w:rPr>
          <w:b/>
          <w:bCs/>
        </w:rPr>
        <w:t xml:space="preserve">Perlengkapan dan Persiapan </w:t>
      </w:r>
    </w:p>
    <w:p w:rsidR="0097525D" w:rsidRDefault="0097525D" w:rsidP="0097525D">
      <w:pPr>
        <w:pStyle w:val="ListParagraph"/>
        <w:ind w:left="786"/>
      </w:pPr>
      <w:r>
        <w:t>Perlengkapan yang dibutuhkan dalam mengafani jenazah adalah sebagai berikut:</w:t>
      </w:r>
    </w:p>
    <w:p w:rsidR="0097525D" w:rsidRDefault="0097525D" w:rsidP="0097525D">
      <w:pPr>
        <w:pStyle w:val="ListParagraph"/>
        <w:numPr>
          <w:ilvl w:val="0"/>
          <w:numId w:val="9"/>
        </w:numPr>
      </w:pPr>
      <w:r>
        <w:t>Kain untuk mengafani secukupnya, diutamakan yang berwarna putih.</w:t>
      </w:r>
    </w:p>
    <w:p w:rsidR="0097525D" w:rsidRDefault="0097525D" w:rsidP="0097525D">
      <w:pPr>
        <w:pStyle w:val="ListParagraph"/>
        <w:numPr>
          <w:ilvl w:val="0"/>
          <w:numId w:val="9"/>
        </w:numPr>
      </w:pPr>
      <w:r>
        <w:t xml:space="preserve">Kain kafan untuk </w:t>
      </w:r>
      <w:r w:rsidR="00A064B1">
        <w:t>jenazah laki-laki terdiri dari 3 (tiga) lembar, sedangkan kain kafan untuk jenazah perempuan terdiri dari 5 (lima) lembar kain yang meliputi:</w:t>
      </w:r>
    </w:p>
    <w:p w:rsidR="00A064B1" w:rsidRDefault="00A064B1" w:rsidP="00A064B1">
      <w:pPr>
        <w:pStyle w:val="ListParagraph"/>
        <w:numPr>
          <w:ilvl w:val="0"/>
          <w:numId w:val="10"/>
        </w:numPr>
      </w:pPr>
      <w:r>
        <w:t>Kain basahan</w:t>
      </w:r>
    </w:p>
    <w:p w:rsidR="00A064B1" w:rsidRDefault="00A064B1" w:rsidP="00A064B1">
      <w:pPr>
        <w:pStyle w:val="ListParagraph"/>
        <w:numPr>
          <w:ilvl w:val="0"/>
          <w:numId w:val="10"/>
        </w:numPr>
      </w:pPr>
      <w:r>
        <w:t>Baju kurung</w:t>
      </w:r>
    </w:p>
    <w:p w:rsidR="00A064B1" w:rsidRDefault="00A064B1" w:rsidP="00A064B1">
      <w:pPr>
        <w:pStyle w:val="ListParagraph"/>
        <w:numPr>
          <w:ilvl w:val="0"/>
          <w:numId w:val="10"/>
        </w:numPr>
      </w:pPr>
      <w:r>
        <w:t>Kerudung</w:t>
      </w:r>
    </w:p>
    <w:p w:rsidR="00A064B1" w:rsidRDefault="00A064B1" w:rsidP="00A064B1">
      <w:pPr>
        <w:pStyle w:val="ListParagraph"/>
        <w:numPr>
          <w:ilvl w:val="0"/>
          <w:numId w:val="10"/>
        </w:numPr>
      </w:pPr>
      <w:r>
        <w:t>Dua lembar kain penutup</w:t>
      </w:r>
    </w:p>
    <w:p w:rsidR="00A064B1" w:rsidRDefault="00A064B1" w:rsidP="0097525D">
      <w:pPr>
        <w:pStyle w:val="ListParagraph"/>
        <w:numPr>
          <w:ilvl w:val="0"/>
          <w:numId w:val="9"/>
        </w:numPr>
      </w:pPr>
      <w:r>
        <w:t>Sebaiknya dipersiapkan perlengkapan sebagai berikut:</w:t>
      </w:r>
    </w:p>
    <w:p w:rsidR="00A064B1" w:rsidRDefault="00A064B1" w:rsidP="00A064B1">
      <w:pPr>
        <w:pStyle w:val="ListParagraph"/>
        <w:numPr>
          <w:ilvl w:val="0"/>
          <w:numId w:val="11"/>
        </w:numPr>
      </w:pPr>
      <w:r>
        <w:t>Tali sejumlah 3,5,7 atau 9, digunakan untuk:</w:t>
      </w:r>
    </w:p>
    <w:p w:rsidR="00A064B1" w:rsidRDefault="00A064B1" w:rsidP="00A064B1">
      <w:pPr>
        <w:pStyle w:val="ListParagraph"/>
        <w:numPr>
          <w:ilvl w:val="0"/>
          <w:numId w:val="12"/>
        </w:numPr>
      </w:pPr>
      <w:r>
        <w:t>Ujung kepala</w:t>
      </w:r>
    </w:p>
    <w:p w:rsidR="00A064B1" w:rsidRDefault="00A064B1" w:rsidP="00A064B1">
      <w:pPr>
        <w:pStyle w:val="ListParagraph"/>
        <w:numPr>
          <w:ilvl w:val="0"/>
          <w:numId w:val="12"/>
        </w:numPr>
      </w:pPr>
      <w:r>
        <w:t>Leher</w:t>
      </w:r>
    </w:p>
    <w:p w:rsidR="00A064B1" w:rsidRDefault="00A064B1" w:rsidP="00A064B1">
      <w:pPr>
        <w:pStyle w:val="ListParagraph"/>
        <w:numPr>
          <w:ilvl w:val="0"/>
          <w:numId w:val="12"/>
        </w:numPr>
      </w:pPr>
      <w:r>
        <w:t>Pinggang/pada lengan tangan</w:t>
      </w:r>
    </w:p>
    <w:p w:rsidR="00A064B1" w:rsidRDefault="00A064B1" w:rsidP="00A064B1">
      <w:pPr>
        <w:pStyle w:val="ListParagraph"/>
        <w:numPr>
          <w:ilvl w:val="0"/>
          <w:numId w:val="12"/>
        </w:numPr>
      </w:pPr>
      <w:r>
        <w:t>Perut</w:t>
      </w:r>
    </w:p>
    <w:p w:rsidR="00A064B1" w:rsidRDefault="00A064B1" w:rsidP="00A064B1">
      <w:pPr>
        <w:pStyle w:val="ListParagraph"/>
        <w:numPr>
          <w:ilvl w:val="0"/>
          <w:numId w:val="12"/>
        </w:numPr>
      </w:pPr>
      <w:r>
        <w:lastRenderedPageBreak/>
        <w:t>Lutut</w:t>
      </w:r>
    </w:p>
    <w:p w:rsidR="00A064B1" w:rsidRDefault="00A064B1" w:rsidP="00A064B1">
      <w:pPr>
        <w:pStyle w:val="ListParagraph"/>
        <w:numPr>
          <w:ilvl w:val="0"/>
          <w:numId w:val="12"/>
        </w:numPr>
      </w:pPr>
      <w:r>
        <w:t>Pergelangan kaki</w:t>
      </w:r>
    </w:p>
    <w:p w:rsidR="00A064B1" w:rsidRDefault="00BC2E1F" w:rsidP="00A064B1">
      <w:pPr>
        <w:pStyle w:val="ListParagraph"/>
        <w:numPr>
          <w:ilvl w:val="0"/>
          <w:numId w:val="12"/>
        </w:numPr>
      </w:pPr>
      <w:r>
        <w:t>Ujung kaki</w:t>
      </w:r>
    </w:p>
    <w:p w:rsidR="00A064B1" w:rsidRDefault="00BC2E1F" w:rsidP="00A064B1">
      <w:pPr>
        <w:pStyle w:val="ListParagraph"/>
        <w:numPr>
          <w:ilvl w:val="0"/>
          <w:numId w:val="11"/>
        </w:numPr>
      </w:pPr>
      <w:r>
        <w:t>Kapas secukupnya</w:t>
      </w:r>
    </w:p>
    <w:p w:rsidR="00BC2E1F" w:rsidRDefault="00BC2E1F" w:rsidP="00A064B1">
      <w:pPr>
        <w:pStyle w:val="ListParagraph"/>
        <w:numPr>
          <w:ilvl w:val="0"/>
          <w:numId w:val="11"/>
        </w:numPr>
      </w:pPr>
      <w:r>
        <w:t>Kapur barus atau pewangi secukupnya.</w:t>
      </w:r>
    </w:p>
    <w:p w:rsidR="00A064B1" w:rsidRDefault="00BC2E1F" w:rsidP="0097525D">
      <w:pPr>
        <w:pStyle w:val="ListParagraph"/>
        <w:numPr>
          <w:ilvl w:val="0"/>
          <w:numId w:val="9"/>
        </w:numPr>
      </w:pPr>
      <w:r>
        <w:t>Meletakkan kain memanjang searah tubuhnya, di atas tali-tali yang telah disediakan.</w:t>
      </w:r>
    </w:p>
    <w:p w:rsidR="00BC2E1F" w:rsidRDefault="00BC2E1F" w:rsidP="0097525D">
      <w:pPr>
        <w:pStyle w:val="ListParagraph"/>
        <w:numPr>
          <w:ilvl w:val="0"/>
          <w:numId w:val="9"/>
        </w:numPr>
      </w:pPr>
      <w:r>
        <w:t>Untuk jenazah perempuan, aturlah mukena, baju dan kain basahan sesuai dengan letaknya.</w:t>
      </w:r>
    </w:p>
    <w:p w:rsidR="00F2544D" w:rsidRDefault="00F2544D" w:rsidP="00F2544D">
      <w:pPr>
        <w:pStyle w:val="ListParagraph"/>
        <w:ind w:left="1146"/>
      </w:pPr>
    </w:p>
    <w:p w:rsidR="0097525D" w:rsidRPr="00F2544D" w:rsidRDefault="00BC2E1F" w:rsidP="0097525D">
      <w:pPr>
        <w:pStyle w:val="ListParagraph"/>
        <w:numPr>
          <w:ilvl w:val="0"/>
          <w:numId w:val="8"/>
        </w:numPr>
        <w:ind w:left="786"/>
        <w:rPr>
          <w:b/>
          <w:bCs/>
        </w:rPr>
      </w:pPr>
      <w:r w:rsidRPr="00F2544D">
        <w:rPr>
          <w:b/>
          <w:bCs/>
        </w:rPr>
        <w:t>Pelaksanaan Mengafani Jenazah (</w:t>
      </w:r>
      <w:r w:rsidR="0017315A">
        <w:rPr>
          <w:rFonts w:hint="cs"/>
          <w:b/>
          <w:bCs/>
          <w:rtl/>
        </w:rPr>
        <w:t>تَكْفِيْنُ</w:t>
      </w:r>
      <w:r w:rsidRPr="00F2544D">
        <w:rPr>
          <w:rFonts w:hint="cs"/>
          <w:b/>
          <w:bCs/>
          <w:rtl/>
        </w:rPr>
        <w:t xml:space="preserve"> الْمَيِّتِ</w:t>
      </w:r>
      <w:r w:rsidRPr="00F2544D">
        <w:rPr>
          <w:b/>
          <w:bCs/>
        </w:rPr>
        <w:t>)</w:t>
      </w:r>
    </w:p>
    <w:p w:rsidR="00BC2E1F" w:rsidRDefault="00BC2E1F" w:rsidP="00BC2E1F">
      <w:pPr>
        <w:pStyle w:val="ListParagraph"/>
        <w:ind w:left="786"/>
      </w:pPr>
      <w:r>
        <w:t>Setelah semua perlengkapan disiapkan, maka dimulailah mengafani jenazah dengan urutan sebagai berikut:</w:t>
      </w:r>
    </w:p>
    <w:p w:rsidR="00BC2E1F" w:rsidRDefault="00BC2E1F" w:rsidP="00BC2E1F">
      <w:pPr>
        <w:pStyle w:val="ListParagraph"/>
        <w:numPr>
          <w:ilvl w:val="0"/>
          <w:numId w:val="13"/>
        </w:numPr>
      </w:pPr>
      <w:r>
        <w:t>Jenazah diletakkan membujur di atas kain kafan, dalam keadaan tertutup selubung kain.</w:t>
      </w:r>
    </w:p>
    <w:p w:rsidR="00BC2E1F" w:rsidRDefault="00BC2E1F" w:rsidP="00BC2E1F">
      <w:pPr>
        <w:pStyle w:val="ListParagraph"/>
        <w:numPr>
          <w:ilvl w:val="0"/>
          <w:numId w:val="13"/>
        </w:numPr>
      </w:pPr>
      <w:r>
        <w:t>Lepaskan kain selubung dalam keadaan aurat tetap tertutup.</w:t>
      </w:r>
    </w:p>
    <w:p w:rsidR="00BC2E1F" w:rsidRDefault="00BC2E1F" w:rsidP="00BC2E1F">
      <w:pPr>
        <w:pStyle w:val="ListParagraph"/>
        <w:numPr>
          <w:ilvl w:val="0"/>
          <w:numId w:val="13"/>
        </w:numPr>
      </w:pPr>
      <w:r>
        <w:t>Jika diperlukan, tutuplah dengan kapas lubang-lubang yang mengeluarkan cairan.</w:t>
      </w:r>
    </w:p>
    <w:p w:rsidR="00BC2E1F" w:rsidRDefault="00BC2E1F" w:rsidP="00BC2E1F">
      <w:pPr>
        <w:pStyle w:val="ListParagraph"/>
        <w:numPr>
          <w:ilvl w:val="0"/>
          <w:numId w:val="13"/>
        </w:numPr>
      </w:pPr>
      <w:r>
        <w:t>Bagi jenazah laki-laki, ditutup dengan 3 (tiga) lapis kain secara rapih dan diikat dengan tali di sebelah kiri.</w:t>
      </w:r>
    </w:p>
    <w:p w:rsidR="00BC2E1F" w:rsidRDefault="00BC2E1F" w:rsidP="00BC2E1F">
      <w:pPr>
        <w:pStyle w:val="ListParagraph"/>
        <w:numPr>
          <w:ilvl w:val="0"/>
          <w:numId w:val="13"/>
        </w:numPr>
      </w:pPr>
      <w:r>
        <w:t>Bagi jenazah yang berambut panjang (perempuan) hendaklah rambutnya dikepang, bila memungkinkan.</w:t>
      </w:r>
    </w:p>
    <w:p w:rsidR="00BC2E1F" w:rsidRDefault="00BC2E1F" w:rsidP="00BC2E1F">
      <w:pPr>
        <w:pStyle w:val="ListParagraph"/>
        <w:numPr>
          <w:ilvl w:val="0"/>
          <w:numId w:val="13"/>
        </w:numPr>
      </w:pPr>
      <w:r>
        <w:t>Bagi jenazah perempuan, kenakan (pakaikan) 5 (lima) lapis kain, yang meliputi: kerudung untuk kepala, baju kurung, kain basahan penutup aurat dan 2 (dua) lembar kain penutup secara rapih, serta diikat dengan tali di sebelah kiri.</w:t>
      </w:r>
    </w:p>
    <w:p w:rsidR="00BC2E1F" w:rsidRDefault="00BC2E1F" w:rsidP="00BC2E1F">
      <w:pPr>
        <w:pStyle w:val="ListParagraph"/>
        <w:numPr>
          <w:ilvl w:val="0"/>
          <w:numId w:val="13"/>
        </w:numPr>
      </w:pPr>
      <w:r>
        <w:t>Bila diperlukan, ruangan di sekitar jenazah diberi wewangian (diukup).</w:t>
      </w:r>
    </w:p>
    <w:p w:rsidR="00F2544D" w:rsidRDefault="00F2544D" w:rsidP="00BC2E1F">
      <w:pPr>
        <w:ind w:left="786"/>
      </w:pPr>
    </w:p>
    <w:p w:rsidR="00BC2E1F" w:rsidRDefault="00BC2E1F" w:rsidP="00BC2E1F">
      <w:pPr>
        <w:ind w:left="786"/>
      </w:pPr>
      <w:r>
        <w:t>Hadis yang menjelaskan tata cara mengafani jenazah antara lain adalah:</w:t>
      </w:r>
    </w:p>
    <w:p w:rsidR="00BC2E1F" w:rsidRPr="00BC2E1F" w:rsidRDefault="00BC2E1F" w:rsidP="00BC2E1F">
      <w:pPr>
        <w:bidi/>
        <w:ind w:right="851"/>
        <w:rPr>
          <w:rFonts w:ascii="Traditional Arabic" w:hAnsi="Traditional Arabic" w:cs="Traditional Arabic"/>
          <w:sz w:val="40"/>
          <w:szCs w:val="40"/>
        </w:rPr>
      </w:pPr>
      <w:r>
        <w:rPr>
          <w:rFonts w:ascii="Traditional Arabic" w:hAnsi="Traditional Arabic" w:cs="Traditional Arabic" w:hint="cs"/>
          <w:sz w:val="40"/>
          <w:szCs w:val="40"/>
          <w:rtl/>
        </w:rPr>
        <w:t>لِحَدِيْثِ عَائِشَةَ رض قَالَتْ: :كُفِّنَ رَسُوْلُ اللهِ فىِ ثَلاَثَةِ اَثْوَابٍ بِيْضٍ سُعُوْلِيَّةٍ مِنْ كُرْسُفٍ لَيْسَ فِيْهَا قَمِيْصٌ وَلاَ عِمَامَةُ (متفق عليه)</w:t>
      </w:r>
    </w:p>
    <w:p w:rsidR="00BC2E1F" w:rsidRDefault="00BC2E1F" w:rsidP="00BC2E1F">
      <w:pPr>
        <w:ind w:left="786"/>
      </w:pPr>
      <w:r>
        <w:t>“Mengingat hadis ‘Aisyah bahwa Rasulullah SAW dikafani dalam tiga pakaian putih bersih yang terbuat dari kapas, tanpa baju kurung dan sorban”. (HR. Bukhari dan Muslim)</w:t>
      </w:r>
    </w:p>
    <w:p w:rsidR="00BC2E1F" w:rsidRPr="00AB525F" w:rsidRDefault="00AB525F" w:rsidP="00AB525F">
      <w:pPr>
        <w:bidi/>
        <w:ind w:right="851"/>
        <w:rPr>
          <w:rFonts w:ascii="Traditional Arabic" w:hAnsi="Traditional Arabic" w:cs="Traditional Arabic"/>
          <w:sz w:val="40"/>
          <w:szCs w:val="40"/>
        </w:rPr>
      </w:pPr>
      <w:r>
        <w:rPr>
          <w:rFonts w:ascii="Traditional Arabic" w:hAnsi="Traditional Arabic" w:cs="Traditional Arabic" w:hint="cs"/>
          <w:sz w:val="40"/>
          <w:szCs w:val="40"/>
          <w:rtl/>
        </w:rPr>
        <w:t>لِحَدِيْثٍ لَيْلَى بِنْتِ قَانِفٍ الثَّقَفِيَّةِ قَالَ</w:t>
      </w:r>
      <w:r w:rsidR="0017315A">
        <w:rPr>
          <w:rFonts w:ascii="Traditional Arabic" w:hAnsi="Traditional Arabic" w:cs="Traditional Arabic" w:hint="cs"/>
          <w:sz w:val="40"/>
          <w:szCs w:val="40"/>
          <w:rtl/>
        </w:rPr>
        <w:t>تْ: كُنْتُ فِيْمَنْ غَسَلَ اُمَّ</w:t>
      </w:r>
      <w:r>
        <w:rPr>
          <w:rFonts w:ascii="Traditional Arabic" w:hAnsi="Traditional Arabic" w:cs="Traditional Arabic" w:hint="cs"/>
          <w:sz w:val="40"/>
          <w:szCs w:val="40"/>
          <w:rtl/>
        </w:rPr>
        <w:t xml:space="preserve"> كُلْثُوْمٍ بِنْتَ رَسُوْلُ اللهِ صلعم. عِنْدَ وَفَاتِهَا وَكَانَ اَوَّلُ مَا اَعْطَانَا رَسُوْلُ اللهِ صلعم الْحِقَا ثُمَّ الدِّرْعَ ثُمَّ الْخِمَارَ ثُمَّ الْمِلْحَفَةَ ثُمَّ اُدْرِجَتْ بَعْدَ ذَلِكَ فىِ الثَّوْبٍ الْآَخَرِ، قَالَتْ: وَرَسُوْلُ اللهِ صلعم عِنْدَ الْب</w:t>
      </w:r>
      <w:r w:rsidR="0017315A">
        <w:rPr>
          <w:rFonts w:ascii="Traditional Arabic" w:hAnsi="Traditional Arabic" w:cs="Traditional Arabic" w:hint="cs"/>
          <w:sz w:val="40"/>
          <w:szCs w:val="40"/>
          <w:rtl/>
        </w:rPr>
        <w:t>َابِ وَمَعَهُ كَفَنُهَا يُنَاوِلُهُ</w:t>
      </w:r>
      <w:r>
        <w:rPr>
          <w:rFonts w:ascii="Traditional Arabic" w:hAnsi="Traditional Arabic" w:cs="Traditional Arabic" w:hint="cs"/>
          <w:sz w:val="40"/>
          <w:szCs w:val="40"/>
          <w:rtl/>
        </w:rPr>
        <w:t xml:space="preserve"> ثَوْبًا ثَوْبًا (رواه احمد وأبو داود)</w:t>
      </w:r>
    </w:p>
    <w:p w:rsidR="00BC2E1F" w:rsidRDefault="00BC2E1F" w:rsidP="00BC2E1F">
      <w:pPr>
        <w:ind w:left="786"/>
      </w:pPr>
      <w:r>
        <w:t xml:space="preserve">“Menurut hadis Laila binti Qanif Tsaqafiah, katanya, Aku turut memandikan Ummu Kultsum binti Rasulullah SAW waktu wafatnya, maka adalah mula-mula barang yang </w:t>
      </w:r>
      <w:r>
        <w:lastRenderedPageBreak/>
        <w:t xml:space="preserve">diberikan kepadaku oleh Rasulullah SAW ialah kain, lalu baju kurung, lalu kerudung, lalu selubung, kemudian sesudah itu </w:t>
      </w:r>
      <w:r w:rsidR="00AB525F">
        <w:t>dimasukkan dalam pakaian lain. Kata Laila Selanjutnya: Selama itu Rasulullah SAW di tengah pintu membawa kafannya dan menerimakannya kepada kami satu persatu.” (HR. Ahmad dan Abu Dawud).</w:t>
      </w:r>
    </w:p>
    <w:p w:rsidR="00BC2E1F" w:rsidRDefault="00BC2E1F" w:rsidP="00AB525F">
      <w:pPr>
        <w:pStyle w:val="ListParagraph"/>
        <w:ind w:left="1146"/>
      </w:pPr>
    </w:p>
    <w:p w:rsidR="0097525D" w:rsidRPr="00F2544D" w:rsidRDefault="00AB525F" w:rsidP="00AB525F">
      <w:pPr>
        <w:pStyle w:val="ListParagraph"/>
        <w:numPr>
          <w:ilvl w:val="0"/>
          <w:numId w:val="3"/>
        </w:numPr>
        <w:ind w:left="426" w:hanging="426"/>
        <w:rPr>
          <w:b/>
          <w:bCs/>
        </w:rPr>
      </w:pPr>
      <w:r w:rsidRPr="00F2544D">
        <w:rPr>
          <w:b/>
          <w:bCs/>
        </w:rPr>
        <w:t>MENSHOLATKAN JENAZAH</w:t>
      </w:r>
    </w:p>
    <w:p w:rsidR="00AB525F" w:rsidRPr="00F2544D" w:rsidRDefault="00AB525F" w:rsidP="00AB525F">
      <w:pPr>
        <w:pStyle w:val="ListParagraph"/>
        <w:numPr>
          <w:ilvl w:val="0"/>
          <w:numId w:val="14"/>
        </w:numPr>
        <w:rPr>
          <w:b/>
          <w:bCs/>
        </w:rPr>
      </w:pPr>
      <w:r w:rsidRPr="00F2544D">
        <w:rPr>
          <w:b/>
          <w:bCs/>
        </w:rPr>
        <w:t>Hukum Shalat Jenazah Fardhu Kifayah</w:t>
      </w:r>
    </w:p>
    <w:p w:rsidR="00AB525F" w:rsidRPr="00C62ADA" w:rsidRDefault="00A8788F" w:rsidP="00C62ADA">
      <w:pPr>
        <w:bidi/>
        <w:ind w:right="851"/>
        <w:rPr>
          <w:rFonts w:ascii="Traditional Arabic" w:hAnsi="Traditional Arabic" w:cs="Traditional Arabic"/>
          <w:sz w:val="40"/>
          <w:szCs w:val="40"/>
          <w:rtl/>
        </w:rPr>
      </w:pPr>
      <w:r>
        <w:rPr>
          <w:rFonts w:ascii="Traditional Arabic" w:hAnsi="Traditional Arabic" w:cs="Traditional Arabic" w:hint="cs"/>
          <w:sz w:val="40"/>
          <w:szCs w:val="40"/>
          <w:rtl/>
        </w:rPr>
        <w:t>عَنْ زَيْدِبْنِ خَالِدٍ الْجُهَنِيِّ أَنَّ رَجُلاً مِنْ أَصْحَابِ النَّبِيِّ صلعم تُوُفِّيَ يَوْمَ خَيْبَرَ فَذَكَرُ</w:t>
      </w:r>
      <w:r w:rsidR="0017315A">
        <w:rPr>
          <w:rFonts w:ascii="Traditional Arabic" w:hAnsi="Traditional Arabic" w:cs="Traditional Arabic" w:hint="cs"/>
          <w:sz w:val="40"/>
          <w:szCs w:val="40"/>
          <w:rtl/>
        </w:rPr>
        <w:t>وْ</w:t>
      </w:r>
      <w:r>
        <w:rPr>
          <w:rFonts w:ascii="Traditional Arabic" w:hAnsi="Traditional Arabic" w:cs="Traditional Arabic" w:hint="cs"/>
          <w:sz w:val="40"/>
          <w:szCs w:val="40"/>
          <w:rtl/>
        </w:rPr>
        <w:t>ا ذَلِكَ لِرَسُوْلِ اللهِ صلعم فَقَالَ صَلُّوْا عَلَى صَاحِبِكُمْ (رواه ابو داود)</w:t>
      </w:r>
    </w:p>
    <w:p w:rsidR="00AB525F" w:rsidRDefault="00AB525F" w:rsidP="00A8788F">
      <w:pPr>
        <w:pStyle w:val="ListParagraph"/>
        <w:ind w:left="786"/>
      </w:pPr>
      <w:r>
        <w:t>“Hadis dari Zaid bin Khalid Al-Juhany, bahwa ada seorang m</w:t>
      </w:r>
      <w:r w:rsidR="00A8788F">
        <w:t>uslim yang meninggal di Khaibar, lalu diberitahukan kepada Rasulullah SAW, maka beliau bersabda: Sholatkanlah saudaramu ini (HR. Abu Dawud).</w:t>
      </w:r>
    </w:p>
    <w:p w:rsidR="00F2544D" w:rsidRDefault="00F2544D" w:rsidP="00A8788F">
      <w:pPr>
        <w:pStyle w:val="ListParagraph"/>
        <w:ind w:left="786"/>
      </w:pPr>
    </w:p>
    <w:p w:rsidR="00AB525F" w:rsidRPr="00F2544D" w:rsidRDefault="00A8788F" w:rsidP="00AB525F">
      <w:pPr>
        <w:pStyle w:val="ListParagraph"/>
        <w:numPr>
          <w:ilvl w:val="0"/>
          <w:numId w:val="14"/>
        </w:numPr>
        <w:rPr>
          <w:b/>
          <w:bCs/>
        </w:rPr>
      </w:pPr>
      <w:r w:rsidRPr="00F2544D">
        <w:rPr>
          <w:b/>
          <w:bCs/>
        </w:rPr>
        <w:t>Tempat Shalat Jenazah</w:t>
      </w:r>
    </w:p>
    <w:p w:rsidR="00A8788F" w:rsidRPr="00F2544D" w:rsidRDefault="00A8788F" w:rsidP="00A8788F">
      <w:pPr>
        <w:pStyle w:val="ListParagraph"/>
        <w:numPr>
          <w:ilvl w:val="0"/>
          <w:numId w:val="15"/>
        </w:numPr>
        <w:rPr>
          <w:b/>
          <w:bCs/>
        </w:rPr>
      </w:pPr>
      <w:r w:rsidRPr="00F2544D">
        <w:rPr>
          <w:b/>
          <w:bCs/>
        </w:rPr>
        <w:t>Di Lapangan (Mushalla)</w:t>
      </w:r>
    </w:p>
    <w:p w:rsidR="00A8788F" w:rsidRPr="00A8788F" w:rsidRDefault="00A8788F" w:rsidP="00A8788F">
      <w:pPr>
        <w:bidi/>
        <w:ind w:right="1134"/>
        <w:rPr>
          <w:rFonts w:ascii="Traditional Arabic" w:hAnsi="Traditional Arabic" w:cs="Traditional Arabic"/>
          <w:sz w:val="40"/>
          <w:szCs w:val="40"/>
          <w:rtl/>
        </w:rPr>
      </w:pPr>
      <w:r>
        <w:rPr>
          <w:rFonts w:ascii="Traditional Arabic" w:hAnsi="Traditional Arabic" w:cs="Traditional Arabic" w:hint="cs"/>
          <w:sz w:val="40"/>
          <w:szCs w:val="40"/>
          <w:rtl/>
        </w:rPr>
        <w:t>عَنْ سَعِيْدِبْنِ الْمُسَيَّبِ أَنَّ أَبَا هُرَيْرَةَ ر.ض. قَالَ إِنَّ النَّبِيَّ صلعم صَفَّ بِهِمْ بِالْمُصَلَّى فَكَبَّرَ عَلَيْهِ أَرْبَعًا (رواه البخارى)</w:t>
      </w:r>
    </w:p>
    <w:p w:rsidR="00A8788F" w:rsidRDefault="00A8788F" w:rsidP="00A8788F">
      <w:pPr>
        <w:pStyle w:val="ListParagraph"/>
        <w:ind w:left="1146"/>
      </w:pPr>
      <w:r>
        <w:t>“Dari Said bin Musayyab bahwa Abu Hurairah berkata: “Sesungguhnya Rasulullah SAW meluruskan shaf mereka di Mushalla lalu beliau bertakbir empat kali”. (HR. Bukhari).</w:t>
      </w:r>
    </w:p>
    <w:p w:rsidR="00A8788F" w:rsidRPr="00F2544D" w:rsidRDefault="00A8788F" w:rsidP="00A8788F">
      <w:pPr>
        <w:pStyle w:val="ListParagraph"/>
        <w:numPr>
          <w:ilvl w:val="0"/>
          <w:numId w:val="15"/>
        </w:numPr>
        <w:rPr>
          <w:b/>
          <w:bCs/>
        </w:rPr>
      </w:pPr>
      <w:r w:rsidRPr="00F2544D">
        <w:rPr>
          <w:b/>
          <w:bCs/>
        </w:rPr>
        <w:t>Di Masjid</w:t>
      </w:r>
    </w:p>
    <w:p w:rsidR="00A8788F" w:rsidRPr="00A8788F" w:rsidRDefault="00A8788F" w:rsidP="00A8788F">
      <w:pPr>
        <w:bidi/>
        <w:ind w:right="1134"/>
        <w:rPr>
          <w:rFonts w:ascii="Traditional Arabic" w:hAnsi="Traditional Arabic" w:cs="Traditional Arabic"/>
          <w:sz w:val="40"/>
          <w:szCs w:val="40"/>
        </w:rPr>
      </w:pPr>
      <w:r>
        <w:rPr>
          <w:rFonts w:ascii="Traditional Arabic" w:hAnsi="Traditional Arabic" w:cs="Traditional Arabic" w:hint="cs"/>
          <w:sz w:val="40"/>
          <w:szCs w:val="40"/>
          <w:rtl/>
        </w:rPr>
        <w:t>عَنْ عَائِشَةَ ر.ض.، قَالَتْ: وَاللهِ لَقَدْ صَلىَّ رَسُوْلُ اللهِ صلعم، إِبْنَى بَيْضَاءَ فىِ الْمَسْجِدِ (رواه مسلم)</w:t>
      </w:r>
    </w:p>
    <w:p w:rsidR="00A8788F" w:rsidRDefault="00A8788F" w:rsidP="00A8788F">
      <w:pPr>
        <w:pStyle w:val="ListParagraph"/>
        <w:ind w:left="1146"/>
      </w:pPr>
      <w:r>
        <w:t>Hadis dari ‘Aisyah, dia berkata: Demi Allah, benar-benar Rasulullah SAW shalat jenazah atas kedua anak Baidloi di masjid. (HR. Muslim)</w:t>
      </w:r>
    </w:p>
    <w:p w:rsidR="00A8788F" w:rsidRPr="00F2544D" w:rsidRDefault="00A8788F" w:rsidP="00A8788F">
      <w:pPr>
        <w:pStyle w:val="ListParagraph"/>
        <w:numPr>
          <w:ilvl w:val="0"/>
          <w:numId w:val="15"/>
        </w:numPr>
        <w:rPr>
          <w:b/>
          <w:bCs/>
        </w:rPr>
      </w:pPr>
      <w:r w:rsidRPr="00F2544D">
        <w:rPr>
          <w:b/>
          <w:bCs/>
        </w:rPr>
        <w:t>Di Makam (bagi yang tertinggal)</w:t>
      </w:r>
    </w:p>
    <w:p w:rsidR="00A8788F" w:rsidRPr="00A8788F" w:rsidRDefault="00A8788F" w:rsidP="00A8788F">
      <w:pPr>
        <w:bidi/>
        <w:ind w:right="1134"/>
        <w:rPr>
          <w:rFonts w:ascii="Traditional Arabic" w:hAnsi="Traditional Arabic" w:cs="Traditional Arabic"/>
          <w:sz w:val="40"/>
          <w:szCs w:val="40"/>
        </w:rPr>
      </w:pPr>
      <w:r>
        <w:rPr>
          <w:rFonts w:ascii="Traditional Arabic" w:hAnsi="Traditional Arabic" w:cs="Traditional Arabic" w:hint="cs"/>
          <w:sz w:val="40"/>
          <w:szCs w:val="40"/>
          <w:rtl/>
        </w:rPr>
        <w:t>عَنِ ال</w:t>
      </w:r>
      <w:r w:rsidR="00900363">
        <w:rPr>
          <w:rFonts w:ascii="Traditional Arabic" w:hAnsi="Traditional Arabic" w:cs="Traditional Arabic" w:hint="cs"/>
          <w:sz w:val="40"/>
          <w:szCs w:val="40"/>
          <w:rtl/>
        </w:rPr>
        <w:t>شَّيْبَانِيِّ عَنِ الشَّعْبِيِّ أَنَّ رَسُوْلُ اللهِ صلعم. صَلَّى عَلىَ قَبْرٍ بَعْدَ مَا دُفِنَ فَكَبَّرَ عَلَيْهِ أَرْبَعًا (رواه البخارى)</w:t>
      </w:r>
    </w:p>
    <w:p w:rsidR="00A8788F" w:rsidRDefault="00A8788F" w:rsidP="00A8788F">
      <w:pPr>
        <w:pStyle w:val="ListParagraph"/>
        <w:ind w:left="1146"/>
      </w:pPr>
      <w:r>
        <w:t>Dari Asy-Syaibani dari Asy-Sya’bi bahwa Rasulullah SAW melaksanakan shalat jenazah di makam setelah dikubur, pada saat itu dia bertakbir empat kali (HR. Bukhari).</w:t>
      </w:r>
    </w:p>
    <w:p w:rsidR="00F2544D" w:rsidRDefault="00F2544D" w:rsidP="00A8788F">
      <w:pPr>
        <w:pStyle w:val="ListParagraph"/>
        <w:ind w:left="1146"/>
      </w:pPr>
    </w:p>
    <w:p w:rsidR="00A8788F" w:rsidRPr="00F2544D" w:rsidRDefault="00900363" w:rsidP="00AB525F">
      <w:pPr>
        <w:pStyle w:val="ListParagraph"/>
        <w:numPr>
          <w:ilvl w:val="0"/>
          <w:numId w:val="14"/>
        </w:numPr>
        <w:rPr>
          <w:b/>
          <w:bCs/>
        </w:rPr>
      </w:pPr>
      <w:r w:rsidRPr="00F2544D">
        <w:rPr>
          <w:b/>
          <w:bCs/>
        </w:rPr>
        <w:t xml:space="preserve">Waktu-waktu </w:t>
      </w:r>
      <w:r w:rsidR="00F2544D" w:rsidRPr="00F2544D">
        <w:rPr>
          <w:b/>
          <w:bCs/>
        </w:rPr>
        <w:t>Terlarang Untuk Melaksanakan Shalat Jenazah</w:t>
      </w:r>
    </w:p>
    <w:p w:rsidR="00900363" w:rsidRPr="00900363" w:rsidRDefault="00900363" w:rsidP="00F2544D">
      <w:pPr>
        <w:bidi/>
        <w:spacing w:line="240" w:lineRule="auto"/>
        <w:ind w:right="851"/>
        <w:rPr>
          <w:rFonts w:ascii="Traditional Arabic" w:hAnsi="Traditional Arabic" w:cs="Traditional Arabic"/>
          <w:sz w:val="40"/>
          <w:szCs w:val="40"/>
        </w:rPr>
      </w:pPr>
      <w:r>
        <w:rPr>
          <w:rFonts w:ascii="Traditional Arabic" w:hAnsi="Traditional Arabic" w:cs="Traditional Arabic" w:hint="cs"/>
          <w:sz w:val="40"/>
          <w:szCs w:val="40"/>
          <w:rtl/>
        </w:rPr>
        <w:t>عَنْ عُقْبَةَ بْنِ عَامِرٍ يَقُوْلُ ثَلاَثُ سَاعَاتٍ كَانَ رَسُوْلُ اللهِ صلعم يَنْهَانَا اَنْ نُصَلِّىَ فِ</w:t>
      </w:r>
      <w:r w:rsidR="0017315A">
        <w:rPr>
          <w:rFonts w:ascii="Traditional Arabic" w:hAnsi="Traditional Arabic" w:cs="Traditional Arabic" w:hint="cs"/>
          <w:sz w:val="40"/>
          <w:szCs w:val="40"/>
          <w:rtl/>
        </w:rPr>
        <w:t>يْهِنَّ أَوْ نَقْبَرَ فِيْهِنَّ مَوْتَانَا خَيْنَ تَ</w:t>
      </w:r>
      <w:r>
        <w:rPr>
          <w:rFonts w:ascii="Traditional Arabic" w:hAnsi="Traditional Arabic" w:cs="Traditional Arabic" w:hint="cs"/>
          <w:sz w:val="40"/>
          <w:szCs w:val="40"/>
          <w:rtl/>
        </w:rPr>
        <w:t xml:space="preserve">طْلُعُ الشَّمْسُ بَازَغَةً حَتَّى </w:t>
      </w:r>
      <w:r>
        <w:rPr>
          <w:rFonts w:ascii="Traditional Arabic" w:hAnsi="Traditional Arabic" w:cs="Traditional Arabic" w:hint="cs"/>
          <w:sz w:val="40"/>
          <w:szCs w:val="40"/>
          <w:rtl/>
        </w:rPr>
        <w:lastRenderedPageBreak/>
        <w:t>تَرْتَفِعَ وَ</w:t>
      </w:r>
      <w:r w:rsidR="000E7B52">
        <w:rPr>
          <w:rFonts w:ascii="Traditional Arabic" w:hAnsi="Traditional Arabic" w:cs="Traditional Arabic" w:hint="cs"/>
          <w:sz w:val="40"/>
          <w:szCs w:val="40"/>
          <w:rtl/>
        </w:rPr>
        <w:t>حِيْنَ يَقُوْمُ قَائِمُ الظَّهِيْرَةِ حَتَّى تَمِيْلَ وَحِيْنَ تَضَيُّفُ لِلْغُرُوْبِ حَتَّى تَغْرُبَ (رواه الجماعة إلا البخارى)</w:t>
      </w:r>
    </w:p>
    <w:p w:rsidR="00900363" w:rsidRDefault="00900363" w:rsidP="00900363">
      <w:pPr>
        <w:pStyle w:val="ListParagraph"/>
        <w:ind w:left="786"/>
      </w:pPr>
      <w:r>
        <w:t>Hadis dari Uqbah Ibn Amir ia berkata: Tiga waktu Rasulullah SAW melarang kita untuk melaksanakan shalat jenazah dan menguburnya, yaitu ketika matahari terbit sehingga matahari tinggi, ketika matahari di tengah-tengah dan ketika matahari hamper terbenam hingga benar-benar terbenam (HR. Al-Jama’ah kecuali Bukhari).</w:t>
      </w:r>
    </w:p>
    <w:p w:rsidR="00F2544D" w:rsidRDefault="00F2544D" w:rsidP="00900363">
      <w:pPr>
        <w:pStyle w:val="ListParagraph"/>
        <w:ind w:left="786"/>
      </w:pPr>
    </w:p>
    <w:p w:rsidR="00900363" w:rsidRPr="00F2544D" w:rsidRDefault="000E7B52" w:rsidP="00AB525F">
      <w:pPr>
        <w:pStyle w:val="ListParagraph"/>
        <w:numPr>
          <w:ilvl w:val="0"/>
          <w:numId w:val="14"/>
        </w:numPr>
        <w:rPr>
          <w:b/>
          <w:bCs/>
        </w:rPr>
      </w:pPr>
      <w:r w:rsidRPr="00F2544D">
        <w:rPr>
          <w:b/>
          <w:bCs/>
        </w:rPr>
        <w:t>Tata Cara Shalat Jenazah (</w:t>
      </w:r>
      <w:r w:rsidRPr="00F2544D">
        <w:rPr>
          <w:rFonts w:hint="cs"/>
          <w:b/>
          <w:bCs/>
          <w:rtl/>
        </w:rPr>
        <w:t>كيفية الصلاة على الميت</w:t>
      </w:r>
      <w:r w:rsidRPr="00F2544D">
        <w:rPr>
          <w:b/>
          <w:bCs/>
        </w:rPr>
        <w:t>)</w:t>
      </w:r>
    </w:p>
    <w:p w:rsidR="000E7B52" w:rsidRDefault="000E7B52" w:rsidP="000E7B52">
      <w:pPr>
        <w:pStyle w:val="ListParagraph"/>
        <w:ind w:left="786"/>
      </w:pPr>
      <w:r>
        <w:t>Shalat jenazah dilaksanakan dengan cara sebagai berikut:</w:t>
      </w:r>
    </w:p>
    <w:p w:rsidR="000E7B52" w:rsidRDefault="000E7B52" w:rsidP="000E7B52">
      <w:pPr>
        <w:pStyle w:val="ListParagraph"/>
        <w:numPr>
          <w:ilvl w:val="0"/>
          <w:numId w:val="16"/>
        </w:numPr>
      </w:pPr>
      <w:r>
        <w:t>Mengikhlaskan niat karena Allah.</w:t>
      </w:r>
    </w:p>
    <w:p w:rsidR="000E7B52" w:rsidRDefault="000E7B52" w:rsidP="000E7B52">
      <w:pPr>
        <w:pStyle w:val="ListParagraph"/>
        <w:numPr>
          <w:ilvl w:val="0"/>
          <w:numId w:val="16"/>
        </w:numPr>
      </w:pPr>
      <w:r>
        <w:t>Membaca takbir pertama (</w:t>
      </w:r>
      <w:r>
        <w:rPr>
          <w:rFonts w:hint="cs"/>
          <w:rtl/>
        </w:rPr>
        <w:t>الله أكبر</w:t>
      </w:r>
      <w:r>
        <w:t>), seraya mengangkat kedua tangan lalu bersedekap dilanjutkan membaca Al-Fatihah dan Shalawat.</w:t>
      </w:r>
    </w:p>
    <w:p w:rsidR="000E7B52" w:rsidRDefault="000E7B52" w:rsidP="000E7B52">
      <w:pPr>
        <w:pStyle w:val="ListParagraph"/>
        <w:numPr>
          <w:ilvl w:val="0"/>
          <w:numId w:val="16"/>
        </w:numPr>
      </w:pPr>
      <w:r>
        <w:t>Membaca takbir kedua (</w:t>
      </w:r>
      <w:r>
        <w:rPr>
          <w:rFonts w:hint="cs"/>
          <w:rtl/>
        </w:rPr>
        <w:t>الله أكبر</w:t>
      </w:r>
      <w:r>
        <w:t>) dengan mengangkat kedua tangan, kemudian kembali ke posisi bersedekap, dilanjutkan membaca doa.</w:t>
      </w:r>
    </w:p>
    <w:p w:rsidR="000E7B52" w:rsidRDefault="000E7B52" w:rsidP="000E7B52">
      <w:pPr>
        <w:pStyle w:val="ListParagraph"/>
        <w:numPr>
          <w:ilvl w:val="0"/>
          <w:numId w:val="16"/>
        </w:numPr>
      </w:pPr>
      <w:r>
        <w:t>Membaca takbir ketiga (</w:t>
      </w:r>
      <w:r>
        <w:rPr>
          <w:rFonts w:hint="cs"/>
          <w:rtl/>
        </w:rPr>
        <w:t>الله أكبر</w:t>
      </w:r>
      <w:r>
        <w:t>), dengan mengangkat kedua tangan, kemudian kembali ke posisi bersedekap, seraya berdoa.</w:t>
      </w:r>
    </w:p>
    <w:p w:rsidR="000E7B52" w:rsidRDefault="000E7B52" w:rsidP="000E7B52">
      <w:pPr>
        <w:pStyle w:val="ListParagraph"/>
        <w:numPr>
          <w:ilvl w:val="0"/>
          <w:numId w:val="16"/>
        </w:numPr>
      </w:pPr>
      <w:r>
        <w:t>Membaca takbir keempat (</w:t>
      </w:r>
      <w:r>
        <w:rPr>
          <w:rFonts w:hint="cs"/>
          <w:rtl/>
        </w:rPr>
        <w:t>الله أكبر</w:t>
      </w:r>
      <w:r>
        <w:t>), dengan mengangkat kedua tangan, kemudian kembali ke posisi bersedekap, boleh membaca doa ringkas atau langsung salam dua kali, ke kanan dan ke kiri.</w:t>
      </w:r>
    </w:p>
    <w:p w:rsidR="00F2544D" w:rsidRDefault="00F2544D" w:rsidP="00F2544D">
      <w:pPr>
        <w:pStyle w:val="ListParagraph"/>
        <w:ind w:left="1146"/>
      </w:pPr>
    </w:p>
    <w:p w:rsidR="000E7B52" w:rsidRPr="00F2544D" w:rsidRDefault="000E7B52" w:rsidP="00AB525F">
      <w:pPr>
        <w:pStyle w:val="ListParagraph"/>
        <w:numPr>
          <w:ilvl w:val="0"/>
          <w:numId w:val="14"/>
        </w:numPr>
        <w:rPr>
          <w:b/>
          <w:bCs/>
        </w:rPr>
      </w:pPr>
      <w:r w:rsidRPr="00F2544D">
        <w:rPr>
          <w:b/>
          <w:bCs/>
        </w:rPr>
        <w:t>Bacaan dan Doa dalam Shalat Jenazah</w:t>
      </w:r>
    </w:p>
    <w:p w:rsidR="000E7B52" w:rsidRPr="00F2544D" w:rsidRDefault="000E7B52" w:rsidP="000E7B52">
      <w:pPr>
        <w:pStyle w:val="ListParagraph"/>
        <w:numPr>
          <w:ilvl w:val="0"/>
          <w:numId w:val="17"/>
        </w:numPr>
        <w:rPr>
          <w:b/>
          <w:bCs/>
        </w:rPr>
      </w:pPr>
      <w:r w:rsidRPr="00F2544D">
        <w:rPr>
          <w:b/>
          <w:bCs/>
        </w:rPr>
        <w:t>Bacaan Al-Fatihah</w:t>
      </w:r>
    </w:p>
    <w:p w:rsidR="000E7B52" w:rsidRPr="00CF1847" w:rsidRDefault="00CF1847" w:rsidP="00F2544D">
      <w:pPr>
        <w:bidi/>
        <w:spacing w:line="240" w:lineRule="auto"/>
        <w:ind w:right="1134"/>
        <w:rPr>
          <w:rFonts w:ascii="Traditional Arabic" w:hAnsi="Traditional Arabic" w:cs="Traditional Arabic"/>
          <w:sz w:val="40"/>
          <w:szCs w:val="40"/>
          <w:rtl/>
        </w:rPr>
      </w:pPr>
      <w:r w:rsidRPr="00CF1847">
        <w:rPr>
          <w:rFonts w:ascii="Traditional Arabic" w:hAnsi="Traditional Arabic" w:cs="Traditional Arabic"/>
          <w:sz w:val="40"/>
          <w:szCs w:val="40"/>
          <w:rtl/>
        </w:rPr>
        <w:t>بِسْمِ اللَّهِ الرَّحْمَنِ الرَّحِيمِ (١)الْحَمْدُ لِلَّهِ رَبِّ الْعَالَمِينَ (٢)الرَّحْمَنِ الرَّحِيمِ (٣)مَالِكِ يَوْمِ الدِّينِ (٤)إِيَّاكَ نَعْبُدُ وَإِيَّاكَ نَسْتَعِينُ (٥)اهْدِنَا الصِّرَاطَ الْمُسْتَقِيمَ (٦)صِرَاطَ الَّذِينَ أَنْعَمْتَ عَلَيْهِمْ غَيْرِ الْمَغْضُوبِ عَلَيْهِمْ وَلا الضَّالِّينَ (٧)</w:t>
      </w:r>
    </w:p>
    <w:p w:rsidR="000E7B52" w:rsidRPr="00F2544D" w:rsidRDefault="00CF1847" w:rsidP="000E7B52">
      <w:pPr>
        <w:pStyle w:val="ListParagraph"/>
        <w:numPr>
          <w:ilvl w:val="0"/>
          <w:numId w:val="17"/>
        </w:numPr>
        <w:rPr>
          <w:b/>
          <w:bCs/>
        </w:rPr>
      </w:pPr>
      <w:r w:rsidRPr="00F2544D">
        <w:rPr>
          <w:b/>
          <w:bCs/>
        </w:rPr>
        <w:t>Bacaan Shalawat</w:t>
      </w:r>
    </w:p>
    <w:p w:rsidR="00CF1847" w:rsidRDefault="00CF1847" w:rsidP="00F2544D">
      <w:pPr>
        <w:bidi/>
        <w:spacing w:line="240" w:lineRule="auto"/>
        <w:ind w:right="1134"/>
        <w:rPr>
          <w:rFonts w:ascii="Roboto" w:hAnsi="Roboto"/>
          <w:color w:val="000000"/>
          <w:sz w:val="21"/>
          <w:szCs w:val="21"/>
          <w:bdr w:val="none" w:sz="0" w:space="0" w:color="auto" w:frame="1"/>
        </w:rPr>
      </w:pPr>
      <w:r w:rsidRPr="00CF1847">
        <w:rPr>
          <w:rFonts w:ascii="Traditional Arabic" w:hAnsi="Traditional Arabic" w:cs="Traditional Arabic"/>
          <w:sz w:val="40"/>
          <w:szCs w:val="40"/>
          <w:rtl/>
        </w:rPr>
        <w:t>اللَّهُمَّ صَلِّ عَلَى مُحَمَّدٍ ، وَعَلَى آلِ مُحَمَّدٍ ، كَمَا صَلَّيْتَ عَلَى إِبْرَاهِيمَ وَعَلَى آلِ إِبْرَاهِيمَ ، إِنَّكَ حَمِيدٌ مَجِيدٌ ، اللَّهُمَّ بَارِكْ عَلَى مُحَمَّدٍ ، وَعَلَى آلِ مُحَمَّدٍ ، كَمَا بَارَكْتَ عَلَى إِبْرَاهِيمَ ، وَعَلَى آلِ إِبْرَاهِيمَ ، إِنَّكَ حَمِيدٌ مَجِيدٌ</w:t>
      </w:r>
    </w:p>
    <w:p w:rsidR="00F2544D" w:rsidRDefault="00F2544D" w:rsidP="00CF1847">
      <w:pPr>
        <w:pStyle w:val="ListParagraph"/>
        <w:ind w:left="1146"/>
      </w:pPr>
    </w:p>
    <w:p w:rsidR="00CF1847" w:rsidRDefault="00CF1847" w:rsidP="00CF1847">
      <w:pPr>
        <w:pStyle w:val="ListParagraph"/>
        <w:ind w:left="1146"/>
      </w:pPr>
      <w:r>
        <w:t>Atau secara ringkas:</w:t>
      </w:r>
    </w:p>
    <w:p w:rsidR="00CF1847" w:rsidRDefault="00CF1847" w:rsidP="00CF1847">
      <w:pPr>
        <w:pStyle w:val="ListParagraph"/>
        <w:bidi/>
        <w:ind w:left="0"/>
      </w:pPr>
      <w:r w:rsidRPr="00CF1847">
        <w:rPr>
          <w:rFonts w:ascii="Traditional Arabic" w:hAnsi="Traditional Arabic" w:cs="Traditional Arabic"/>
          <w:sz w:val="40"/>
          <w:szCs w:val="40"/>
          <w:rtl/>
        </w:rPr>
        <w:t>اللَّهُمَّ صَلِّ عَلَى مُحَمَّدٍ ، وَعَلَى آلِ مُحَمَّدٍ</w:t>
      </w:r>
    </w:p>
    <w:p w:rsidR="00CF1847" w:rsidRPr="00F2544D" w:rsidRDefault="00F2544D" w:rsidP="00CF1847">
      <w:pPr>
        <w:pStyle w:val="ListParagraph"/>
        <w:numPr>
          <w:ilvl w:val="0"/>
          <w:numId w:val="17"/>
        </w:numPr>
        <w:rPr>
          <w:b/>
          <w:bCs/>
        </w:rPr>
      </w:pPr>
      <w:r w:rsidRPr="00F2544D">
        <w:rPr>
          <w:b/>
          <w:bCs/>
        </w:rPr>
        <w:t>Bacaan Doa</w:t>
      </w:r>
    </w:p>
    <w:p w:rsidR="00CF1847" w:rsidRDefault="00CF1847" w:rsidP="00CF1847">
      <w:pPr>
        <w:pStyle w:val="ListParagraph"/>
        <w:numPr>
          <w:ilvl w:val="0"/>
          <w:numId w:val="18"/>
        </w:numPr>
      </w:pPr>
    </w:p>
    <w:p w:rsidR="00CF1847" w:rsidRPr="00CF1847" w:rsidRDefault="00CF1847" w:rsidP="00CF1847">
      <w:pPr>
        <w:pStyle w:val="ListParagraph"/>
        <w:bidi/>
        <w:ind w:left="0" w:right="1560"/>
        <w:rPr>
          <w:rFonts w:ascii="Traditional Arabic" w:hAnsi="Traditional Arabic" w:cs="Traditional Arabic"/>
          <w:sz w:val="40"/>
          <w:szCs w:val="40"/>
        </w:rPr>
      </w:pPr>
      <w:r w:rsidRPr="00CF1847">
        <w:rPr>
          <w:rFonts w:ascii="Traditional Arabic" w:hAnsi="Traditional Arabic" w:cs="Traditional Arabic"/>
          <w:sz w:val="40"/>
          <w:szCs w:val="40"/>
          <w:rtl/>
        </w:rPr>
        <w:lastRenderedPageBreak/>
        <w:t>اَللّٰهُمَّ اغْفِرْ لَهُ (لَهَا) وَارْحَمْهُ (هَا) وَعَافِهِ (هَا) وَاعْفُ عَنْهُ (هَا)، وَأَكْرِمْ نُزُلَهُ (هَا)، وَوَسِّعْ مَدْخَلَهُ (هَا)، وَاغْسِلْهُ (هَا) بِالْمَاءِ وَالثَّلْجِ وَالْبَرَدِ، وَنَقِّهِ (هَا) مِنَ الذُّنُوبِ والْخَطَايَا كَمَا يُنَقَّى الثَّوْبُ الْأَبْيَضُ مِنَ الدَّنَسِ، وَأَبْدِلْهُ (هَا) دَارًا خَيْرًا مِنْ دَارِهِ (هَا)، وَاَهْلًا خَيْرًا مِنْ اَهْلِهِ (هَا)، وَزَوْجًا خَيْرًا مِنْ زَوْجِهِ (هَا)، وَقِهِ (هَا) فِتْنَةَ الْقَبْرِ وَعَذَابِ النَّار</w:t>
      </w:r>
    </w:p>
    <w:p w:rsidR="00CF1847" w:rsidRDefault="00CF1847" w:rsidP="004E7729">
      <w:pPr>
        <w:pStyle w:val="ListParagraph"/>
        <w:ind w:left="1440"/>
      </w:pPr>
      <w:r w:rsidRPr="00CF1847">
        <w:t>“Ya Allah, ampuni dan rahmatilah dia. Selamatkanlah dan maafkanlah dia. Berilah kehormatan untuknya, luaskanlah tempat masuknya. Mandikanlah dia dengan air, salju, dan embun. Bersihkanlah dia dari kesalahan sebagaimana Engkau bersihkan baju yang putih dari kotoran. Gantikanlah baginya rumah yang lebih baik dari rumahnya, isteri yang lebih baik dari isterinya. Dan peliharalah ia (lindungilah) dari azab kubur dan azab neraka.”</w:t>
      </w:r>
    </w:p>
    <w:p w:rsidR="00CF1847" w:rsidRDefault="00CF1847" w:rsidP="00CF1847">
      <w:pPr>
        <w:pStyle w:val="ListParagraph"/>
        <w:numPr>
          <w:ilvl w:val="0"/>
          <w:numId w:val="18"/>
        </w:numPr>
      </w:pPr>
    </w:p>
    <w:p w:rsidR="004E7729" w:rsidRPr="004E7729" w:rsidRDefault="004E7729" w:rsidP="004E7729">
      <w:pPr>
        <w:pStyle w:val="ListParagraph"/>
        <w:bidi/>
        <w:ind w:left="0" w:right="1560"/>
        <w:rPr>
          <w:rFonts w:ascii="Traditional Arabic" w:hAnsi="Traditional Arabic" w:cs="Traditional Arabic"/>
          <w:sz w:val="40"/>
          <w:szCs w:val="40"/>
        </w:rPr>
      </w:pPr>
      <w:r w:rsidRPr="004E7729">
        <w:rPr>
          <w:rFonts w:ascii="Traditional Arabic" w:hAnsi="Traditional Arabic" w:cs="Traditional Arabic"/>
          <w:sz w:val="40"/>
          <w:szCs w:val="40"/>
          <w:rtl/>
        </w:rPr>
        <w:t>اللَّهُمَّ اغْفِرْ لِحَيِّنَا وَمَيِّتِنَا، وَشَاهِدِنَا وَغَائِبِنَا، وَصَغِيرِنَا وَكَبيرِنَا، وَذَكَرِنَا وَأُنْثَانَا. اللَّهُمَّ مَنْ أَحْيَيْتَهُ مِنَّا فَأَحْيِهِ عَلَى الْإِسْلاَمِ، وَمَنْ تَوَفَّيْتَهُ مِنَّا فَتَوَفَّهُ عَلَى الإِيمَانِ</w:t>
      </w:r>
    </w:p>
    <w:p w:rsidR="004E7729" w:rsidRDefault="004E7729" w:rsidP="004E7729">
      <w:pPr>
        <w:pStyle w:val="ListParagraph"/>
        <w:ind w:left="1440"/>
      </w:pPr>
      <w:r w:rsidRPr="004E7729">
        <w:t> “Ya Allah, berilah ampunan kepada kami, yang hidup dan yang mati, yang hadir</w:t>
      </w:r>
      <w:r w:rsidR="00310790">
        <w:t>, yang ghaib, yang kecil, yang besar, yang laki-laki, yang perempuan. Ya Allah, barangsiapa yang Engkau hidupkan diantara kami, hendaklah Engkau hidupkan secara Islam, dan barangsiapa yang Engkau matikan di antara kami, hendaklah Engkau matikan dalam iman”.</w:t>
      </w:r>
    </w:p>
    <w:p w:rsidR="00310790" w:rsidRPr="004E7729" w:rsidRDefault="00310790" w:rsidP="00310790">
      <w:pPr>
        <w:pStyle w:val="ListParagraph"/>
        <w:numPr>
          <w:ilvl w:val="0"/>
          <w:numId w:val="18"/>
        </w:numPr>
      </w:pPr>
    </w:p>
    <w:p w:rsidR="004E7729" w:rsidRPr="004E7729" w:rsidRDefault="004E7729" w:rsidP="00310790">
      <w:pPr>
        <w:pStyle w:val="ListParagraph"/>
        <w:bidi/>
        <w:ind w:left="0" w:right="1560"/>
        <w:rPr>
          <w:rFonts w:ascii="Tahoma" w:eastAsia="Times New Roman" w:hAnsi="Tahoma" w:cs="Tahoma"/>
          <w:color w:val="000000"/>
          <w:sz w:val="21"/>
          <w:szCs w:val="21"/>
        </w:rPr>
      </w:pPr>
      <w:r w:rsidRPr="004E7729">
        <w:rPr>
          <w:rFonts w:ascii="Traditional Arabic" w:hAnsi="Traditional Arabic" w:cs="Traditional Arabic"/>
          <w:sz w:val="40"/>
          <w:szCs w:val="40"/>
          <w:rtl/>
        </w:rPr>
        <w:t>اللَّهُمَّ إِنَّ فُلاَنَ بْنَ فُلاَنٍ فِي ذِمَّتِكَ، وَحَبْلِ جِوَارِكَ، فَقِهِ مِنْ فِتْنَةِ الْقَبْرِ، وَعَذَابِ النَّارِ، وَأَنْتَ أَهْلُ الْوَفَاءِ وَالْحَقِّ، فَاغْفِرْ لَهُ وَارْحَمْهُ إِنَّكَ أَنْتَ الغَفُورُ الرَّحِيمُ</w:t>
      </w:r>
      <w:r w:rsidRPr="004E7729">
        <w:rPr>
          <w:rFonts w:ascii="Tahoma" w:eastAsia="Times New Roman" w:hAnsi="Tahoma" w:cs="Tahoma"/>
          <w:color w:val="000000"/>
          <w:sz w:val="21"/>
          <w:szCs w:val="21"/>
        </w:rPr>
        <w:t>.</w:t>
      </w:r>
    </w:p>
    <w:p w:rsidR="00310790" w:rsidRDefault="00310790" w:rsidP="00310790">
      <w:pPr>
        <w:pStyle w:val="ListParagraph"/>
        <w:ind w:left="1440"/>
      </w:pPr>
      <w:r w:rsidRPr="00310790">
        <w:t>Ya</w:t>
      </w:r>
      <w:r>
        <w:t xml:space="preserve"> Allah, sesungguhnya …. (sebut namanya) berada di bawah kekuasaan-Mu dan pada tali di sisi-Mu, karena itu aku mohon hindarkanlah ia dari fitnah kubur dan azab neraka. Engkaulah yang paling berhak Maha Memenuhi Janji lagi Maha Benar, maka ampunilah dia dan anugerahilah rahmat, sesungguhnya Engkau Maha Pengampun lagi Maha Penyayang.”</w:t>
      </w:r>
    </w:p>
    <w:p w:rsidR="00CF1847" w:rsidRDefault="00CF1847" w:rsidP="00CF1847">
      <w:pPr>
        <w:pStyle w:val="ListParagraph"/>
        <w:numPr>
          <w:ilvl w:val="0"/>
          <w:numId w:val="18"/>
        </w:numPr>
      </w:pPr>
    </w:p>
    <w:p w:rsidR="00310790" w:rsidRDefault="00310790" w:rsidP="00310790">
      <w:pPr>
        <w:pStyle w:val="ListParagraph"/>
        <w:ind w:left="1440"/>
      </w:pPr>
      <w:r w:rsidRPr="00310790">
        <w:rPr>
          <w:rFonts w:ascii="Traditional Arabic" w:hAnsi="Traditional Arabic" w:cs="Traditional Arabic"/>
          <w:sz w:val="40"/>
          <w:szCs w:val="40"/>
          <w:rtl/>
        </w:rPr>
        <w:t>اللَّهُمَّ عَبْدُكَ وَابْنُ أَمَتِكَ احْتَاجَ إِلَى رَحْمَتِكَ، وَأَنْتَ غَنِيٌّ عَنْ عَذَابِهِ، إِنْ كَانَ مُحْسِناً فَزِدْ فِي حَسَنَاتِهِ، وَإِنْ كَانَ مُسِيئاً فَتَجَاوَزْ عَنْهُ</w:t>
      </w:r>
      <w:r w:rsidRPr="00310790">
        <w:rPr>
          <w:rFonts w:ascii="Traditional Arabic" w:hAnsi="Traditional Arabic" w:cs="Traditional Arabic"/>
          <w:sz w:val="40"/>
          <w:szCs w:val="40"/>
        </w:rPr>
        <w:br/>
      </w:r>
      <w:r>
        <w:lastRenderedPageBreak/>
        <w:t>Ya Allah, hamba-Mu dan putra umat-Mu sangat membutuhkan rahmat-Mu dan Engkau mampu untuk mengazabnya. Bila ia termasuk orang yang baik, maka tambahkanlah kebaikannya dan bila ia termasuk orang yang bersalah maka maafkanlah dia”.</w:t>
      </w:r>
    </w:p>
    <w:p w:rsidR="00CF1847" w:rsidRDefault="00CF1847" w:rsidP="00310790">
      <w:pPr>
        <w:pStyle w:val="ListParagraph"/>
        <w:numPr>
          <w:ilvl w:val="0"/>
          <w:numId w:val="18"/>
        </w:numPr>
      </w:pPr>
    </w:p>
    <w:p w:rsidR="00CF1847" w:rsidRPr="00310790" w:rsidRDefault="00310790" w:rsidP="00310790">
      <w:pPr>
        <w:bidi/>
        <w:rPr>
          <w:rFonts w:ascii="Traditional Arabic" w:hAnsi="Traditional Arabic" w:cs="Traditional Arabic"/>
          <w:sz w:val="40"/>
          <w:szCs w:val="40"/>
          <w:rtl/>
        </w:rPr>
      </w:pPr>
      <w:r>
        <w:rPr>
          <w:rFonts w:ascii="Traditional Arabic" w:hAnsi="Traditional Arabic" w:cs="Traditional Arabic" w:hint="cs"/>
          <w:sz w:val="40"/>
          <w:szCs w:val="40"/>
          <w:rtl/>
        </w:rPr>
        <w:t>اَللَّهُمَّ لاَ تَحْرِمْنَا أَجْرَهُ وَلاَ تُضِلَّنَا بَعْدَهُ</w:t>
      </w:r>
    </w:p>
    <w:p w:rsidR="00CF1847" w:rsidRDefault="00310790" w:rsidP="00310790">
      <w:pPr>
        <w:pStyle w:val="ListParagraph"/>
        <w:ind w:left="1440"/>
      </w:pPr>
      <w:r>
        <w:t>“Ya Allah janganlah Engkau jauhkan kami dari pahalanya dan janganlah Engkau menyesatkan kami sesudahnya.”</w:t>
      </w:r>
    </w:p>
    <w:p w:rsidR="0017315A" w:rsidRDefault="0017315A" w:rsidP="0017315A">
      <w:pPr>
        <w:pStyle w:val="ListParagraph"/>
        <w:numPr>
          <w:ilvl w:val="0"/>
          <w:numId w:val="18"/>
        </w:numPr>
        <w:spacing w:line="240" w:lineRule="auto"/>
      </w:pPr>
      <w:r>
        <w:t>Bila jenazahnya anak-anak membaca doa</w:t>
      </w:r>
    </w:p>
    <w:p w:rsidR="00310790" w:rsidRPr="00310790" w:rsidRDefault="00310790" w:rsidP="0017315A">
      <w:pPr>
        <w:bidi/>
        <w:spacing w:line="240" w:lineRule="auto"/>
        <w:rPr>
          <w:rFonts w:ascii="Traditional Arabic" w:hAnsi="Traditional Arabic" w:cs="Traditional Arabic"/>
          <w:sz w:val="40"/>
          <w:szCs w:val="40"/>
        </w:rPr>
      </w:pPr>
      <w:r w:rsidRPr="00310790">
        <w:rPr>
          <w:rFonts w:ascii="Traditional Arabic" w:hAnsi="Traditional Arabic" w:cs="Traditional Arabic"/>
          <w:sz w:val="40"/>
          <w:szCs w:val="40"/>
          <w:rtl/>
        </w:rPr>
        <w:t>اَلل</w:t>
      </w:r>
      <w:r>
        <w:rPr>
          <w:rFonts w:ascii="Traditional Arabic" w:hAnsi="Traditional Arabic" w:cs="Traditional Arabic" w:hint="cs"/>
          <w:sz w:val="40"/>
          <w:szCs w:val="40"/>
          <w:rtl/>
        </w:rPr>
        <w:t>َّهُمَّ اجْعَلْهُ لَنَا سَلَفًا وَفَرَطًا وَأَجْرًا</w:t>
      </w:r>
    </w:p>
    <w:p w:rsidR="00310790" w:rsidRDefault="00310790" w:rsidP="00310790">
      <w:pPr>
        <w:pStyle w:val="ListParagraph"/>
        <w:ind w:left="1440"/>
      </w:pPr>
      <w:r>
        <w:t>“Ya Allah jadikanlah ia pendahulu (penjemput) dan tabungan, serta pahala bagi kami.”</w:t>
      </w:r>
    </w:p>
    <w:p w:rsidR="00CF1847" w:rsidRPr="00F2544D" w:rsidRDefault="00310790" w:rsidP="0017315A">
      <w:pPr>
        <w:pStyle w:val="ListParagraph"/>
        <w:numPr>
          <w:ilvl w:val="0"/>
          <w:numId w:val="17"/>
        </w:numPr>
        <w:spacing w:line="240" w:lineRule="auto"/>
        <w:rPr>
          <w:b/>
          <w:bCs/>
        </w:rPr>
      </w:pPr>
      <w:r w:rsidRPr="00F2544D">
        <w:rPr>
          <w:b/>
          <w:bCs/>
        </w:rPr>
        <w:t>Bacaan Salam</w:t>
      </w:r>
    </w:p>
    <w:p w:rsidR="00310790" w:rsidRPr="00310790" w:rsidRDefault="00310790" w:rsidP="0017315A">
      <w:pPr>
        <w:bidi/>
        <w:spacing w:line="240" w:lineRule="auto"/>
        <w:rPr>
          <w:rFonts w:ascii="Traditional Arabic" w:hAnsi="Traditional Arabic" w:cs="Traditional Arabic"/>
          <w:sz w:val="40"/>
          <w:szCs w:val="40"/>
        </w:rPr>
      </w:pPr>
      <w:r w:rsidRPr="00310790">
        <w:rPr>
          <w:rFonts w:ascii="Traditional Arabic" w:hAnsi="Traditional Arabic" w:cs="Traditional Arabic"/>
          <w:sz w:val="40"/>
          <w:szCs w:val="40"/>
          <w:rtl/>
        </w:rPr>
        <w:t>اَلسَّلاَمُ عَلَيْكُمْ وَرَحْمَةُ اللهِ وَبَرَكَاتُهُ</w:t>
      </w:r>
    </w:p>
    <w:p w:rsidR="00310790" w:rsidRDefault="00310790" w:rsidP="00310790">
      <w:pPr>
        <w:pStyle w:val="ListParagraph"/>
        <w:ind w:left="1146"/>
      </w:pPr>
      <w:r>
        <w:t>“Semoga kedamaian tercurah untuk kamu sekalian beserta rahmat dan berkah Allah”.</w:t>
      </w:r>
    </w:p>
    <w:p w:rsidR="000E7B52" w:rsidRDefault="000E7B52" w:rsidP="00310790"/>
    <w:p w:rsidR="00AB525F" w:rsidRPr="00F2544D" w:rsidRDefault="00310790" w:rsidP="00AB525F">
      <w:pPr>
        <w:pStyle w:val="ListParagraph"/>
        <w:numPr>
          <w:ilvl w:val="0"/>
          <w:numId w:val="3"/>
        </w:numPr>
        <w:ind w:left="426" w:hanging="426"/>
        <w:rPr>
          <w:b/>
          <w:bCs/>
        </w:rPr>
      </w:pPr>
      <w:r w:rsidRPr="00F2544D">
        <w:rPr>
          <w:b/>
          <w:bCs/>
        </w:rPr>
        <w:t>MENGUBUR JENAZAH (</w:t>
      </w:r>
      <w:r w:rsidRPr="00F2544D">
        <w:rPr>
          <w:rFonts w:hint="cs"/>
          <w:b/>
          <w:bCs/>
          <w:rtl/>
        </w:rPr>
        <w:t>الدفن</w:t>
      </w:r>
      <w:r w:rsidRPr="00F2544D">
        <w:rPr>
          <w:b/>
          <w:bCs/>
        </w:rPr>
        <w:t>)</w:t>
      </w:r>
    </w:p>
    <w:p w:rsidR="00310790" w:rsidRPr="00F2544D" w:rsidRDefault="00310790" w:rsidP="00310790">
      <w:pPr>
        <w:pStyle w:val="ListParagraph"/>
        <w:numPr>
          <w:ilvl w:val="0"/>
          <w:numId w:val="20"/>
        </w:numPr>
        <w:rPr>
          <w:b/>
          <w:bCs/>
        </w:rPr>
      </w:pPr>
      <w:r w:rsidRPr="00F2544D">
        <w:rPr>
          <w:b/>
          <w:bCs/>
        </w:rPr>
        <w:t>Persiapan</w:t>
      </w:r>
    </w:p>
    <w:p w:rsidR="00310790" w:rsidRDefault="00310790" w:rsidP="00310790">
      <w:pPr>
        <w:pStyle w:val="ListParagraph"/>
        <w:numPr>
          <w:ilvl w:val="0"/>
          <w:numId w:val="21"/>
        </w:numPr>
      </w:pPr>
      <w:r>
        <w:t>Liang kubur hendaknya dibuat yang dalam, pada tanah yang kuat, sehingga tidak sampai tercium bau jasadnya, aman dari gangguan hewan pemakan bangkai/binatang buas dan longsor atau tergusur oleh aliran air.</w:t>
      </w:r>
    </w:p>
    <w:p w:rsidR="00310790" w:rsidRDefault="00310790" w:rsidP="00310790">
      <w:pPr>
        <w:pStyle w:val="ListParagraph"/>
        <w:numPr>
          <w:ilvl w:val="0"/>
          <w:numId w:val="21"/>
        </w:numPr>
      </w:pPr>
      <w:r>
        <w:t xml:space="preserve">Liang kubur dapat berupa </w:t>
      </w:r>
      <w:r>
        <w:rPr>
          <w:u w:val="single"/>
        </w:rPr>
        <w:t>lahad</w:t>
      </w:r>
      <w:r>
        <w:t xml:space="preserve"> yaitu liang yang dibuat khusus di dasar kubur pada arah kiblat (pinggir) untuk meletakkan jenazah, atau </w:t>
      </w:r>
      <w:r>
        <w:rPr>
          <w:u w:val="single"/>
        </w:rPr>
        <w:t>syiq</w:t>
      </w:r>
      <w:r>
        <w:t xml:space="preserve"> yaitu liang yang dibuat khusus di dasar kubur pada bagian tengahnya.</w:t>
      </w:r>
    </w:p>
    <w:p w:rsidR="00310790" w:rsidRDefault="00310790" w:rsidP="00310790">
      <w:pPr>
        <w:pStyle w:val="ListParagraph"/>
        <w:numPr>
          <w:ilvl w:val="0"/>
          <w:numId w:val="21"/>
        </w:numPr>
      </w:pPr>
      <w:r>
        <w:t>Sebaiknya dikuburkan di kuburan khusus kaum muslimin yang terdekat, kecuali dalam keadaan darurat.</w:t>
      </w:r>
    </w:p>
    <w:p w:rsidR="00310790" w:rsidRDefault="00310790" w:rsidP="00310790">
      <w:pPr>
        <w:pStyle w:val="ListParagraph"/>
        <w:numPr>
          <w:ilvl w:val="0"/>
          <w:numId w:val="21"/>
        </w:numPr>
      </w:pPr>
      <w:r>
        <w:t>Jangan mengubur jenazah pada 3 (tiga) waktu:</w:t>
      </w:r>
    </w:p>
    <w:p w:rsidR="00310790" w:rsidRDefault="00310790" w:rsidP="00310790">
      <w:pPr>
        <w:pStyle w:val="ListParagraph"/>
        <w:numPr>
          <w:ilvl w:val="0"/>
          <w:numId w:val="22"/>
        </w:numPr>
      </w:pPr>
      <w:r>
        <w:t>Ketika terbit matahari hingga naik.</w:t>
      </w:r>
    </w:p>
    <w:p w:rsidR="00310790" w:rsidRDefault="00310790" w:rsidP="00310790">
      <w:pPr>
        <w:pStyle w:val="ListParagraph"/>
        <w:numPr>
          <w:ilvl w:val="0"/>
          <w:numId w:val="22"/>
        </w:numPr>
      </w:pPr>
      <w:r>
        <w:t>Ketika matahari di tengah-tengah.</w:t>
      </w:r>
    </w:p>
    <w:p w:rsidR="00310790" w:rsidRDefault="00310790" w:rsidP="00310790">
      <w:pPr>
        <w:pStyle w:val="ListParagraph"/>
        <w:numPr>
          <w:ilvl w:val="0"/>
          <w:numId w:val="22"/>
        </w:numPr>
      </w:pPr>
      <w:r>
        <w:t>Ketika matahari hamper terbenam hingga betul-betul terbenam.</w:t>
      </w:r>
    </w:p>
    <w:p w:rsidR="00310790" w:rsidRDefault="007D0FC4" w:rsidP="00310790">
      <w:pPr>
        <w:pStyle w:val="ListParagraph"/>
        <w:numPr>
          <w:ilvl w:val="0"/>
          <w:numId w:val="21"/>
        </w:numPr>
      </w:pPr>
      <w:r>
        <w:t>Penutup lubang kubur harus kuat dengan menggunakan kayu, bambu atau batu sebagai penyangga, sehingga tidak mudah longsor ke bawah.</w:t>
      </w:r>
    </w:p>
    <w:p w:rsidR="007D0FC4" w:rsidRDefault="007D0FC4" w:rsidP="00310790">
      <w:pPr>
        <w:pStyle w:val="ListParagraph"/>
        <w:numPr>
          <w:ilvl w:val="0"/>
          <w:numId w:val="21"/>
        </w:numPr>
      </w:pPr>
      <w:r>
        <w:t>Usungan keranda jenazah hendaklah tertutup rapat dan sederhana.</w:t>
      </w:r>
    </w:p>
    <w:p w:rsidR="00310790" w:rsidRPr="00F2544D" w:rsidRDefault="007D0FC4" w:rsidP="00310790">
      <w:pPr>
        <w:pStyle w:val="ListParagraph"/>
        <w:numPr>
          <w:ilvl w:val="0"/>
          <w:numId w:val="20"/>
        </w:numPr>
        <w:rPr>
          <w:b/>
          <w:bCs/>
        </w:rPr>
      </w:pPr>
      <w:r w:rsidRPr="00F2544D">
        <w:rPr>
          <w:b/>
          <w:bCs/>
        </w:rPr>
        <w:t>Cara Mengubur Jenazah (</w:t>
      </w:r>
      <w:r w:rsidRPr="00F2544D">
        <w:rPr>
          <w:rFonts w:hint="cs"/>
          <w:b/>
          <w:bCs/>
          <w:rtl/>
        </w:rPr>
        <w:t>كيفية الدفن</w:t>
      </w:r>
      <w:r w:rsidRPr="00F2544D">
        <w:rPr>
          <w:b/>
          <w:bCs/>
        </w:rPr>
        <w:t>)</w:t>
      </w:r>
    </w:p>
    <w:p w:rsidR="007D0FC4" w:rsidRDefault="007D0FC4" w:rsidP="007D0FC4">
      <w:pPr>
        <w:pStyle w:val="ListParagraph"/>
        <w:numPr>
          <w:ilvl w:val="0"/>
          <w:numId w:val="23"/>
        </w:numPr>
      </w:pPr>
      <w:r>
        <w:t>Dua atau tiga orang dari keluarga terdekat jenazah dan diutamakan yang tidak junub pada malam hari sebelumnya, masuk ke dalam liang kubur dengan berdiri untuk menerima jenazah.</w:t>
      </w:r>
    </w:p>
    <w:p w:rsidR="007D0FC4" w:rsidRDefault="007D0FC4" w:rsidP="007D0FC4">
      <w:pPr>
        <w:pStyle w:val="ListParagraph"/>
        <w:numPr>
          <w:ilvl w:val="0"/>
          <w:numId w:val="23"/>
        </w:numPr>
      </w:pPr>
      <w:r>
        <w:t>Jenazah dimasukkan dari arah kaki kubur dengan mendahulukan kepala, sambil membaca:</w:t>
      </w:r>
    </w:p>
    <w:p w:rsidR="007D0FC4" w:rsidRPr="007D0FC4" w:rsidRDefault="007D0FC4" w:rsidP="007D0FC4">
      <w:pPr>
        <w:bidi/>
        <w:rPr>
          <w:rFonts w:ascii="Traditional Arabic" w:hAnsi="Traditional Arabic" w:cs="Traditional Arabic"/>
          <w:sz w:val="40"/>
          <w:szCs w:val="40"/>
          <w:rtl/>
        </w:rPr>
      </w:pPr>
      <w:r>
        <w:rPr>
          <w:rFonts w:ascii="Traditional Arabic" w:hAnsi="Traditional Arabic" w:cs="Traditional Arabic" w:hint="cs"/>
          <w:sz w:val="40"/>
          <w:szCs w:val="40"/>
          <w:rtl/>
        </w:rPr>
        <w:t>بِسْمِ اللهِ وَعَلَى مِلَّةِ رَسُوْلِ اللهِ</w:t>
      </w:r>
    </w:p>
    <w:p w:rsidR="007D0FC4" w:rsidRDefault="007D0FC4" w:rsidP="007D0FC4">
      <w:pPr>
        <w:pStyle w:val="ListParagraph"/>
        <w:ind w:left="1146"/>
      </w:pPr>
      <w:r>
        <w:t>“Dengan nama Allah dan atas agama Rasulullah”.</w:t>
      </w:r>
    </w:p>
    <w:p w:rsidR="007D0FC4" w:rsidRDefault="007D0FC4" w:rsidP="007D0FC4">
      <w:pPr>
        <w:pStyle w:val="ListParagraph"/>
        <w:numPr>
          <w:ilvl w:val="0"/>
          <w:numId w:val="23"/>
        </w:numPr>
      </w:pPr>
      <w:r>
        <w:lastRenderedPageBreak/>
        <w:t>Khusus ketika memasukkan jenazah perempuan hendaklah dibentangkan kain di atas liang kuburnya.</w:t>
      </w:r>
    </w:p>
    <w:p w:rsidR="007D0FC4" w:rsidRDefault="007D0FC4" w:rsidP="007D0FC4">
      <w:pPr>
        <w:pStyle w:val="ListParagraph"/>
        <w:numPr>
          <w:ilvl w:val="0"/>
          <w:numId w:val="23"/>
        </w:numPr>
      </w:pPr>
      <w:r>
        <w:t>Miringkan jenazah ke sisi kanan, menghadap kiblat.</w:t>
      </w:r>
    </w:p>
    <w:p w:rsidR="007D0FC4" w:rsidRDefault="007D0FC4" w:rsidP="007D0FC4">
      <w:pPr>
        <w:pStyle w:val="ListParagraph"/>
        <w:numPr>
          <w:ilvl w:val="0"/>
          <w:numId w:val="23"/>
        </w:numPr>
      </w:pPr>
      <w:r>
        <w:t>Adapun melepas tali-talinya dan membuka kain yang menutupi pipi dan jari-jari kakinya, sehingga menempel ke tanah, serta memasang bantalan (gelu, Jawa) tidak ada tuntunan dari Nabi SAW.</w:t>
      </w:r>
    </w:p>
    <w:p w:rsidR="007D0FC4" w:rsidRDefault="007D0FC4" w:rsidP="007D0FC4">
      <w:pPr>
        <w:pStyle w:val="ListParagraph"/>
        <w:numPr>
          <w:ilvl w:val="0"/>
          <w:numId w:val="23"/>
        </w:numPr>
      </w:pPr>
      <w:r>
        <w:t>Menutup dengan papan, bambu, atau batu lempeng, dengan memberi rongga secukupnya.</w:t>
      </w:r>
    </w:p>
    <w:p w:rsidR="007D0FC4" w:rsidRDefault="007D0FC4" w:rsidP="007D0FC4">
      <w:pPr>
        <w:pStyle w:val="ListParagraph"/>
        <w:numPr>
          <w:ilvl w:val="0"/>
          <w:numId w:val="23"/>
        </w:numPr>
      </w:pPr>
      <w:r>
        <w:t>Menimbun liang kubur itu dengan tanah dan boleh ditinggikan kurang lebih satu jengkal.</w:t>
      </w:r>
    </w:p>
    <w:p w:rsidR="007D0FC4" w:rsidRDefault="007D0FC4" w:rsidP="007D0FC4">
      <w:pPr>
        <w:pStyle w:val="ListParagraph"/>
        <w:numPr>
          <w:ilvl w:val="0"/>
          <w:numId w:val="23"/>
        </w:numPr>
      </w:pPr>
      <w:r>
        <w:t>Memasang tanda dengan sebuah batu, kayu atau bambu pada arah kepala saja tanpa diberi identitas apapun.</w:t>
      </w:r>
    </w:p>
    <w:p w:rsidR="007D0FC4" w:rsidRDefault="007D0FC4" w:rsidP="007D0FC4">
      <w:pPr>
        <w:pStyle w:val="ListParagraph"/>
        <w:numPr>
          <w:ilvl w:val="0"/>
          <w:numId w:val="23"/>
        </w:numPr>
      </w:pPr>
      <w:r>
        <w:t>Bagi pengiring jenazah dan yang menyaksikan penguburannya seyogianya menaburkan tanah ke atas kuburannya tiga kali.</w:t>
      </w:r>
    </w:p>
    <w:p w:rsidR="007D0FC4" w:rsidRDefault="007D0FC4" w:rsidP="007D0FC4">
      <w:pPr>
        <w:pStyle w:val="ListParagraph"/>
        <w:numPr>
          <w:ilvl w:val="0"/>
          <w:numId w:val="23"/>
        </w:numPr>
      </w:pPr>
      <w:r>
        <w:t>Bagi pengiring jenazah yang tiba di kuburan ketika kubur belum selesai digali hendaklah duduk menghadap kiblat dan jangan duduk di atas kuburan.</w:t>
      </w:r>
    </w:p>
    <w:p w:rsidR="007D0FC4" w:rsidRDefault="007D0FC4" w:rsidP="007D0FC4">
      <w:pPr>
        <w:pStyle w:val="ListParagraph"/>
        <w:numPr>
          <w:ilvl w:val="0"/>
          <w:numId w:val="23"/>
        </w:numPr>
      </w:pPr>
      <w:r>
        <w:t>Memintakan ampun dan keteguhan dalam jawaban bagi jenazah dan mendoakannya sambal berdiri.</w:t>
      </w:r>
    </w:p>
    <w:p w:rsidR="007D0FC4" w:rsidRDefault="007D0FC4" w:rsidP="007D0FC4"/>
    <w:p w:rsidR="00F2544D" w:rsidRDefault="00F2544D" w:rsidP="007D0FC4"/>
    <w:p w:rsidR="007D0FC4" w:rsidRDefault="007D0FC4" w:rsidP="00F2544D">
      <w:pPr>
        <w:jc w:val="center"/>
        <w:rPr>
          <w:b/>
          <w:bCs/>
        </w:rPr>
      </w:pPr>
      <w:r w:rsidRPr="00F2544D">
        <w:rPr>
          <w:b/>
          <w:bCs/>
        </w:rPr>
        <w:t>REFERENSI</w:t>
      </w:r>
    </w:p>
    <w:p w:rsidR="00F2544D" w:rsidRPr="00F2544D" w:rsidRDefault="00F2544D" w:rsidP="00F2544D">
      <w:pPr>
        <w:jc w:val="center"/>
        <w:rPr>
          <w:b/>
          <w:bCs/>
        </w:rPr>
      </w:pPr>
    </w:p>
    <w:p w:rsidR="007D0FC4" w:rsidRDefault="007D0FC4" w:rsidP="007D0FC4">
      <w:pPr>
        <w:pStyle w:val="ListParagraph"/>
        <w:numPr>
          <w:ilvl w:val="0"/>
          <w:numId w:val="24"/>
        </w:numPr>
        <w:ind w:left="360"/>
      </w:pPr>
      <w:r>
        <w:t xml:space="preserve">Majelis Tarjih PP Muhammadiyah, </w:t>
      </w:r>
      <w:r w:rsidRPr="009C3DF9">
        <w:rPr>
          <w:i/>
        </w:rPr>
        <w:t>Himpunan Putusan Tarjih</w:t>
      </w:r>
      <w:r>
        <w:t xml:space="preserve"> (Yogyakarta: PP Muhammadiyah), Cetakan Edisi Khusus, Cetak UMS, 1435 H/2014 M.</w:t>
      </w:r>
    </w:p>
    <w:p w:rsidR="007D0FC4" w:rsidRDefault="007D0FC4" w:rsidP="007D0FC4">
      <w:pPr>
        <w:pStyle w:val="ListParagraph"/>
        <w:numPr>
          <w:ilvl w:val="0"/>
          <w:numId w:val="24"/>
        </w:numPr>
        <w:ind w:left="360"/>
      </w:pPr>
      <w:r>
        <w:t xml:space="preserve">Abu Malik Kamal Ibn As-Sayid Salim, </w:t>
      </w:r>
      <w:r>
        <w:rPr>
          <w:i/>
          <w:iCs/>
        </w:rPr>
        <w:t>Shahih Fiqh al-Sunnah</w:t>
      </w:r>
      <w:r>
        <w:t>, Al-Maktabah al-Tanfiziyah) t.t.</w:t>
      </w:r>
    </w:p>
    <w:p w:rsidR="007D0FC4" w:rsidRDefault="007D0FC4" w:rsidP="007D0FC4">
      <w:pPr>
        <w:pStyle w:val="ListParagraph"/>
        <w:numPr>
          <w:ilvl w:val="0"/>
          <w:numId w:val="24"/>
        </w:numPr>
        <w:ind w:left="360"/>
      </w:pPr>
      <w:r>
        <w:t xml:space="preserve">Haiban Hadjid (dkk), </w:t>
      </w:r>
      <w:r>
        <w:rPr>
          <w:i/>
          <w:iCs/>
        </w:rPr>
        <w:t>Tuntunan Merawat Jenazah Secara Praktis</w:t>
      </w:r>
      <w:r>
        <w:t>. (Yogyakarta: PP ‘Aisyiah Bagian Tabligh, 1999).</w:t>
      </w:r>
    </w:p>
    <w:p w:rsidR="007D0FC4" w:rsidRDefault="007D0FC4" w:rsidP="007D0FC4">
      <w:pPr>
        <w:pStyle w:val="ListParagraph"/>
        <w:numPr>
          <w:ilvl w:val="0"/>
          <w:numId w:val="24"/>
        </w:numPr>
        <w:ind w:left="360"/>
      </w:pPr>
      <w:r>
        <w:t xml:space="preserve">M. Nashiruddin Al-Albani, </w:t>
      </w:r>
      <w:r>
        <w:rPr>
          <w:i/>
          <w:iCs/>
        </w:rPr>
        <w:t>Tuntunan Lengkap Merawat Jenazah</w:t>
      </w:r>
      <w:r>
        <w:t xml:space="preserve"> (Jakarta: Gema Insani Press, 1999).</w:t>
      </w:r>
    </w:p>
    <w:p w:rsidR="00310790" w:rsidRPr="0079392A" w:rsidRDefault="00310790" w:rsidP="007D0FC4">
      <w:bookmarkStart w:id="0" w:name="_GoBack"/>
      <w:bookmarkEnd w:id="0"/>
    </w:p>
    <w:sectPr w:rsidR="00310790" w:rsidRPr="0079392A" w:rsidSect="00F2544D">
      <w:footerReference w:type="default" r:id="rId7"/>
      <w:pgSz w:w="11907" w:h="16840" w:code="9"/>
      <w:pgMar w:top="1701" w:right="1134"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33FB0" w:rsidRDefault="00033FB0" w:rsidP="00F2544D">
      <w:pPr>
        <w:spacing w:line="240" w:lineRule="auto"/>
      </w:pPr>
      <w:r>
        <w:separator/>
      </w:r>
    </w:p>
  </w:endnote>
  <w:endnote w:type="continuationSeparator" w:id="0">
    <w:p w:rsidR="00033FB0" w:rsidRDefault="00033FB0" w:rsidP="00F2544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aditional Arabic">
    <w:altName w:val="Times New Roman"/>
    <w:charset w:val="00"/>
    <w:family w:val="roman"/>
    <w:pitch w:val="variable"/>
    <w:sig w:usb0="00000000" w:usb1="80000000" w:usb2="00000008" w:usb3="00000000" w:csb0="00000041" w:csb1="00000000"/>
  </w:font>
  <w:font w:name="Roboto">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9693690"/>
      <w:docPartObj>
        <w:docPartGallery w:val="Page Numbers (Bottom of Page)"/>
        <w:docPartUnique/>
      </w:docPartObj>
    </w:sdtPr>
    <w:sdtEndPr>
      <w:rPr>
        <w:noProof/>
      </w:rPr>
    </w:sdtEndPr>
    <w:sdtContent>
      <w:p w:rsidR="00F2544D" w:rsidRDefault="00F2544D" w:rsidP="00F2544D">
        <w:pPr>
          <w:pStyle w:val="Footer"/>
          <w:jc w:val="center"/>
        </w:pPr>
        <w:r>
          <w:fldChar w:fldCharType="begin"/>
        </w:r>
        <w:r>
          <w:instrText xml:space="preserve"> PAGE   \* MERGEFORMAT </w:instrText>
        </w:r>
        <w:r>
          <w:fldChar w:fldCharType="separate"/>
        </w:r>
        <w:r w:rsidR="009C3DF9">
          <w:rPr>
            <w:noProof/>
          </w:rPr>
          <w:t>9</w:t>
        </w:r>
        <w:r>
          <w:rPr>
            <w:noProof/>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33FB0" w:rsidRDefault="00033FB0" w:rsidP="00F2544D">
      <w:pPr>
        <w:spacing w:line="240" w:lineRule="auto"/>
      </w:pPr>
      <w:r>
        <w:separator/>
      </w:r>
    </w:p>
  </w:footnote>
  <w:footnote w:type="continuationSeparator" w:id="0">
    <w:p w:rsidR="00033FB0" w:rsidRDefault="00033FB0" w:rsidP="00F2544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FC6149"/>
    <w:multiLevelType w:val="hybridMultilevel"/>
    <w:tmpl w:val="B68459DE"/>
    <w:lvl w:ilvl="0" w:tplc="ED487010">
      <w:start w:val="1"/>
      <w:numFmt w:val="decimal"/>
      <w:lvlText w:val="%1)"/>
      <w:lvlJc w:val="left"/>
      <w:pPr>
        <w:ind w:left="1866" w:hanging="360"/>
      </w:pPr>
      <w:rPr>
        <w:rFonts w:hint="default"/>
      </w:rPr>
    </w:lvl>
    <w:lvl w:ilvl="1" w:tplc="04090019" w:tentative="1">
      <w:start w:val="1"/>
      <w:numFmt w:val="lowerLetter"/>
      <w:lvlText w:val="%2."/>
      <w:lvlJc w:val="left"/>
      <w:pPr>
        <w:ind w:left="2586" w:hanging="360"/>
      </w:pPr>
    </w:lvl>
    <w:lvl w:ilvl="2" w:tplc="0409001B" w:tentative="1">
      <w:start w:val="1"/>
      <w:numFmt w:val="lowerRoman"/>
      <w:lvlText w:val="%3."/>
      <w:lvlJc w:val="right"/>
      <w:pPr>
        <w:ind w:left="3306" w:hanging="180"/>
      </w:pPr>
    </w:lvl>
    <w:lvl w:ilvl="3" w:tplc="0409000F" w:tentative="1">
      <w:start w:val="1"/>
      <w:numFmt w:val="decimal"/>
      <w:lvlText w:val="%4."/>
      <w:lvlJc w:val="left"/>
      <w:pPr>
        <w:ind w:left="4026" w:hanging="360"/>
      </w:pPr>
    </w:lvl>
    <w:lvl w:ilvl="4" w:tplc="04090019" w:tentative="1">
      <w:start w:val="1"/>
      <w:numFmt w:val="lowerLetter"/>
      <w:lvlText w:val="%5."/>
      <w:lvlJc w:val="left"/>
      <w:pPr>
        <w:ind w:left="4746" w:hanging="360"/>
      </w:pPr>
    </w:lvl>
    <w:lvl w:ilvl="5" w:tplc="0409001B" w:tentative="1">
      <w:start w:val="1"/>
      <w:numFmt w:val="lowerRoman"/>
      <w:lvlText w:val="%6."/>
      <w:lvlJc w:val="right"/>
      <w:pPr>
        <w:ind w:left="5466" w:hanging="180"/>
      </w:pPr>
    </w:lvl>
    <w:lvl w:ilvl="6" w:tplc="0409000F" w:tentative="1">
      <w:start w:val="1"/>
      <w:numFmt w:val="decimal"/>
      <w:lvlText w:val="%7."/>
      <w:lvlJc w:val="left"/>
      <w:pPr>
        <w:ind w:left="6186" w:hanging="360"/>
      </w:pPr>
    </w:lvl>
    <w:lvl w:ilvl="7" w:tplc="04090019" w:tentative="1">
      <w:start w:val="1"/>
      <w:numFmt w:val="lowerLetter"/>
      <w:lvlText w:val="%8."/>
      <w:lvlJc w:val="left"/>
      <w:pPr>
        <w:ind w:left="6906" w:hanging="360"/>
      </w:pPr>
    </w:lvl>
    <w:lvl w:ilvl="8" w:tplc="0409001B" w:tentative="1">
      <w:start w:val="1"/>
      <w:numFmt w:val="lowerRoman"/>
      <w:lvlText w:val="%9."/>
      <w:lvlJc w:val="right"/>
      <w:pPr>
        <w:ind w:left="7626" w:hanging="180"/>
      </w:pPr>
    </w:lvl>
  </w:abstractNum>
  <w:abstractNum w:abstractNumId="1" w15:restartNumberingAfterBreak="0">
    <w:nsid w:val="06D37960"/>
    <w:multiLevelType w:val="hybridMultilevel"/>
    <w:tmpl w:val="7480B23E"/>
    <w:lvl w:ilvl="0" w:tplc="867239DE">
      <w:start w:val="1"/>
      <w:numFmt w:val="bullet"/>
      <w:lvlText w:val="-"/>
      <w:lvlJc w:val="left"/>
      <w:pPr>
        <w:ind w:left="1506" w:hanging="360"/>
      </w:pPr>
      <w:rPr>
        <w:rFonts w:ascii="Times New Roman" w:eastAsiaTheme="minorHAnsi" w:hAnsi="Times New Roman" w:cs="Times New Roman" w:hint="default"/>
      </w:rPr>
    </w:lvl>
    <w:lvl w:ilvl="1" w:tplc="04090003" w:tentative="1">
      <w:start w:val="1"/>
      <w:numFmt w:val="bullet"/>
      <w:lvlText w:val="o"/>
      <w:lvlJc w:val="left"/>
      <w:pPr>
        <w:ind w:left="2226" w:hanging="360"/>
      </w:pPr>
      <w:rPr>
        <w:rFonts w:ascii="Courier New" w:hAnsi="Courier New" w:cs="Courier New" w:hint="default"/>
      </w:rPr>
    </w:lvl>
    <w:lvl w:ilvl="2" w:tplc="04090005" w:tentative="1">
      <w:start w:val="1"/>
      <w:numFmt w:val="bullet"/>
      <w:lvlText w:val=""/>
      <w:lvlJc w:val="left"/>
      <w:pPr>
        <w:ind w:left="2946" w:hanging="360"/>
      </w:pPr>
      <w:rPr>
        <w:rFonts w:ascii="Wingdings" w:hAnsi="Wingdings" w:hint="default"/>
      </w:rPr>
    </w:lvl>
    <w:lvl w:ilvl="3" w:tplc="04090001" w:tentative="1">
      <w:start w:val="1"/>
      <w:numFmt w:val="bullet"/>
      <w:lvlText w:val=""/>
      <w:lvlJc w:val="left"/>
      <w:pPr>
        <w:ind w:left="3666" w:hanging="360"/>
      </w:pPr>
      <w:rPr>
        <w:rFonts w:ascii="Symbol" w:hAnsi="Symbol" w:hint="default"/>
      </w:rPr>
    </w:lvl>
    <w:lvl w:ilvl="4" w:tplc="04090003" w:tentative="1">
      <w:start w:val="1"/>
      <w:numFmt w:val="bullet"/>
      <w:lvlText w:val="o"/>
      <w:lvlJc w:val="left"/>
      <w:pPr>
        <w:ind w:left="4386" w:hanging="360"/>
      </w:pPr>
      <w:rPr>
        <w:rFonts w:ascii="Courier New" w:hAnsi="Courier New" w:cs="Courier New" w:hint="default"/>
      </w:rPr>
    </w:lvl>
    <w:lvl w:ilvl="5" w:tplc="04090005" w:tentative="1">
      <w:start w:val="1"/>
      <w:numFmt w:val="bullet"/>
      <w:lvlText w:val=""/>
      <w:lvlJc w:val="left"/>
      <w:pPr>
        <w:ind w:left="5106" w:hanging="360"/>
      </w:pPr>
      <w:rPr>
        <w:rFonts w:ascii="Wingdings" w:hAnsi="Wingdings" w:hint="default"/>
      </w:rPr>
    </w:lvl>
    <w:lvl w:ilvl="6" w:tplc="04090001" w:tentative="1">
      <w:start w:val="1"/>
      <w:numFmt w:val="bullet"/>
      <w:lvlText w:val=""/>
      <w:lvlJc w:val="left"/>
      <w:pPr>
        <w:ind w:left="5826" w:hanging="360"/>
      </w:pPr>
      <w:rPr>
        <w:rFonts w:ascii="Symbol" w:hAnsi="Symbol" w:hint="default"/>
      </w:rPr>
    </w:lvl>
    <w:lvl w:ilvl="7" w:tplc="04090003" w:tentative="1">
      <w:start w:val="1"/>
      <w:numFmt w:val="bullet"/>
      <w:lvlText w:val="o"/>
      <w:lvlJc w:val="left"/>
      <w:pPr>
        <w:ind w:left="6546" w:hanging="360"/>
      </w:pPr>
      <w:rPr>
        <w:rFonts w:ascii="Courier New" w:hAnsi="Courier New" w:cs="Courier New" w:hint="default"/>
      </w:rPr>
    </w:lvl>
    <w:lvl w:ilvl="8" w:tplc="04090005" w:tentative="1">
      <w:start w:val="1"/>
      <w:numFmt w:val="bullet"/>
      <w:lvlText w:val=""/>
      <w:lvlJc w:val="left"/>
      <w:pPr>
        <w:ind w:left="7266" w:hanging="360"/>
      </w:pPr>
      <w:rPr>
        <w:rFonts w:ascii="Wingdings" w:hAnsi="Wingdings" w:hint="default"/>
      </w:rPr>
    </w:lvl>
  </w:abstractNum>
  <w:abstractNum w:abstractNumId="2" w15:restartNumberingAfterBreak="0">
    <w:nsid w:val="09BA48C8"/>
    <w:multiLevelType w:val="hybridMultilevel"/>
    <w:tmpl w:val="E4C29F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6AB5959"/>
    <w:multiLevelType w:val="hybridMultilevel"/>
    <w:tmpl w:val="DE2611E8"/>
    <w:lvl w:ilvl="0" w:tplc="9350F614">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4" w15:restartNumberingAfterBreak="0">
    <w:nsid w:val="16CD7670"/>
    <w:multiLevelType w:val="hybridMultilevel"/>
    <w:tmpl w:val="273EFDBC"/>
    <w:lvl w:ilvl="0" w:tplc="5BA64AC8">
      <w:start w:val="1"/>
      <w:numFmt w:val="decimal"/>
      <w:lvlText w:val="%1."/>
      <w:lvlJc w:val="left"/>
      <w:pPr>
        <w:ind w:left="1146" w:hanging="360"/>
      </w:pPr>
      <w:rPr>
        <w:rFonts w:hint="default"/>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5" w15:restartNumberingAfterBreak="0">
    <w:nsid w:val="1BFE26DF"/>
    <w:multiLevelType w:val="hybridMultilevel"/>
    <w:tmpl w:val="50089C92"/>
    <w:lvl w:ilvl="0" w:tplc="DC622B6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DD701B3"/>
    <w:multiLevelType w:val="hybridMultilevel"/>
    <w:tmpl w:val="9ACC1652"/>
    <w:lvl w:ilvl="0" w:tplc="F7B47442">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7" w15:restartNumberingAfterBreak="0">
    <w:nsid w:val="1E0979CA"/>
    <w:multiLevelType w:val="hybridMultilevel"/>
    <w:tmpl w:val="E1BA2DE0"/>
    <w:lvl w:ilvl="0" w:tplc="3A10F1B2">
      <w:start w:val="1"/>
      <w:numFmt w:val="lowerLetter"/>
      <w:lvlText w:val="%1."/>
      <w:lvlJc w:val="left"/>
      <w:pPr>
        <w:ind w:left="1506" w:hanging="360"/>
      </w:pPr>
      <w:rPr>
        <w:rFonts w:hint="default"/>
      </w:rPr>
    </w:lvl>
    <w:lvl w:ilvl="1" w:tplc="04090019" w:tentative="1">
      <w:start w:val="1"/>
      <w:numFmt w:val="lowerLetter"/>
      <w:lvlText w:val="%2."/>
      <w:lvlJc w:val="left"/>
      <w:pPr>
        <w:ind w:left="2226" w:hanging="360"/>
      </w:pPr>
    </w:lvl>
    <w:lvl w:ilvl="2" w:tplc="0409001B" w:tentative="1">
      <w:start w:val="1"/>
      <w:numFmt w:val="lowerRoman"/>
      <w:lvlText w:val="%3."/>
      <w:lvlJc w:val="right"/>
      <w:pPr>
        <w:ind w:left="2946" w:hanging="180"/>
      </w:pPr>
    </w:lvl>
    <w:lvl w:ilvl="3" w:tplc="0409000F" w:tentative="1">
      <w:start w:val="1"/>
      <w:numFmt w:val="decimal"/>
      <w:lvlText w:val="%4."/>
      <w:lvlJc w:val="left"/>
      <w:pPr>
        <w:ind w:left="3666" w:hanging="360"/>
      </w:pPr>
    </w:lvl>
    <w:lvl w:ilvl="4" w:tplc="04090019" w:tentative="1">
      <w:start w:val="1"/>
      <w:numFmt w:val="lowerLetter"/>
      <w:lvlText w:val="%5."/>
      <w:lvlJc w:val="left"/>
      <w:pPr>
        <w:ind w:left="4386" w:hanging="360"/>
      </w:pPr>
    </w:lvl>
    <w:lvl w:ilvl="5" w:tplc="0409001B" w:tentative="1">
      <w:start w:val="1"/>
      <w:numFmt w:val="lowerRoman"/>
      <w:lvlText w:val="%6."/>
      <w:lvlJc w:val="right"/>
      <w:pPr>
        <w:ind w:left="5106" w:hanging="180"/>
      </w:pPr>
    </w:lvl>
    <w:lvl w:ilvl="6" w:tplc="0409000F" w:tentative="1">
      <w:start w:val="1"/>
      <w:numFmt w:val="decimal"/>
      <w:lvlText w:val="%7."/>
      <w:lvlJc w:val="left"/>
      <w:pPr>
        <w:ind w:left="5826" w:hanging="360"/>
      </w:pPr>
    </w:lvl>
    <w:lvl w:ilvl="7" w:tplc="04090019" w:tentative="1">
      <w:start w:val="1"/>
      <w:numFmt w:val="lowerLetter"/>
      <w:lvlText w:val="%8."/>
      <w:lvlJc w:val="left"/>
      <w:pPr>
        <w:ind w:left="6546" w:hanging="360"/>
      </w:pPr>
    </w:lvl>
    <w:lvl w:ilvl="8" w:tplc="0409001B" w:tentative="1">
      <w:start w:val="1"/>
      <w:numFmt w:val="lowerRoman"/>
      <w:lvlText w:val="%9."/>
      <w:lvlJc w:val="right"/>
      <w:pPr>
        <w:ind w:left="7266" w:hanging="180"/>
      </w:pPr>
    </w:lvl>
  </w:abstractNum>
  <w:abstractNum w:abstractNumId="8" w15:restartNumberingAfterBreak="0">
    <w:nsid w:val="27367EC3"/>
    <w:multiLevelType w:val="hybridMultilevel"/>
    <w:tmpl w:val="F4F0247C"/>
    <w:lvl w:ilvl="0" w:tplc="EFBEE7A2">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9" w15:restartNumberingAfterBreak="0">
    <w:nsid w:val="2C282837"/>
    <w:multiLevelType w:val="hybridMultilevel"/>
    <w:tmpl w:val="32EAB760"/>
    <w:lvl w:ilvl="0" w:tplc="A4B6482C">
      <w:start w:val="1"/>
      <w:numFmt w:val="decimal"/>
      <w:lvlText w:val="%1."/>
      <w:lvlJc w:val="left"/>
      <w:pPr>
        <w:ind w:left="1146" w:hanging="360"/>
      </w:pPr>
      <w:rPr>
        <w:rFonts w:hint="default"/>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10" w15:restartNumberingAfterBreak="0">
    <w:nsid w:val="2DAE2ACD"/>
    <w:multiLevelType w:val="hybridMultilevel"/>
    <w:tmpl w:val="AF0CD2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EEC4389"/>
    <w:multiLevelType w:val="hybridMultilevel"/>
    <w:tmpl w:val="B7A6DC40"/>
    <w:lvl w:ilvl="0" w:tplc="64707966">
      <w:start w:val="1"/>
      <w:numFmt w:val="decimal"/>
      <w:lvlText w:val="%1."/>
      <w:lvlJc w:val="left"/>
      <w:pPr>
        <w:ind w:left="1146" w:hanging="360"/>
      </w:pPr>
      <w:rPr>
        <w:rFonts w:hint="default"/>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12" w15:restartNumberingAfterBreak="0">
    <w:nsid w:val="2FB321F2"/>
    <w:multiLevelType w:val="hybridMultilevel"/>
    <w:tmpl w:val="A27A95C0"/>
    <w:lvl w:ilvl="0" w:tplc="7374BB28">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3" w15:restartNumberingAfterBreak="0">
    <w:nsid w:val="32703D9E"/>
    <w:multiLevelType w:val="hybridMultilevel"/>
    <w:tmpl w:val="B43ACD22"/>
    <w:lvl w:ilvl="0" w:tplc="8E34E1A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47523FC"/>
    <w:multiLevelType w:val="hybridMultilevel"/>
    <w:tmpl w:val="925439C4"/>
    <w:lvl w:ilvl="0" w:tplc="D14A92D6">
      <w:start w:val="1"/>
      <w:numFmt w:val="lowerLetter"/>
      <w:lvlText w:val="%1."/>
      <w:lvlJc w:val="left"/>
      <w:pPr>
        <w:ind w:left="1506" w:hanging="360"/>
      </w:pPr>
      <w:rPr>
        <w:rFonts w:hint="default"/>
      </w:rPr>
    </w:lvl>
    <w:lvl w:ilvl="1" w:tplc="04090019" w:tentative="1">
      <w:start w:val="1"/>
      <w:numFmt w:val="lowerLetter"/>
      <w:lvlText w:val="%2."/>
      <w:lvlJc w:val="left"/>
      <w:pPr>
        <w:ind w:left="2226" w:hanging="360"/>
      </w:pPr>
    </w:lvl>
    <w:lvl w:ilvl="2" w:tplc="0409001B" w:tentative="1">
      <w:start w:val="1"/>
      <w:numFmt w:val="lowerRoman"/>
      <w:lvlText w:val="%3."/>
      <w:lvlJc w:val="right"/>
      <w:pPr>
        <w:ind w:left="2946" w:hanging="180"/>
      </w:pPr>
    </w:lvl>
    <w:lvl w:ilvl="3" w:tplc="0409000F" w:tentative="1">
      <w:start w:val="1"/>
      <w:numFmt w:val="decimal"/>
      <w:lvlText w:val="%4."/>
      <w:lvlJc w:val="left"/>
      <w:pPr>
        <w:ind w:left="3666" w:hanging="360"/>
      </w:pPr>
    </w:lvl>
    <w:lvl w:ilvl="4" w:tplc="04090019" w:tentative="1">
      <w:start w:val="1"/>
      <w:numFmt w:val="lowerLetter"/>
      <w:lvlText w:val="%5."/>
      <w:lvlJc w:val="left"/>
      <w:pPr>
        <w:ind w:left="4386" w:hanging="360"/>
      </w:pPr>
    </w:lvl>
    <w:lvl w:ilvl="5" w:tplc="0409001B" w:tentative="1">
      <w:start w:val="1"/>
      <w:numFmt w:val="lowerRoman"/>
      <w:lvlText w:val="%6."/>
      <w:lvlJc w:val="right"/>
      <w:pPr>
        <w:ind w:left="5106" w:hanging="180"/>
      </w:pPr>
    </w:lvl>
    <w:lvl w:ilvl="6" w:tplc="0409000F" w:tentative="1">
      <w:start w:val="1"/>
      <w:numFmt w:val="decimal"/>
      <w:lvlText w:val="%7."/>
      <w:lvlJc w:val="left"/>
      <w:pPr>
        <w:ind w:left="5826" w:hanging="360"/>
      </w:pPr>
    </w:lvl>
    <w:lvl w:ilvl="7" w:tplc="04090019" w:tentative="1">
      <w:start w:val="1"/>
      <w:numFmt w:val="lowerLetter"/>
      <w:lvlText w:val="%8."/>
      <w:lvlJc w:val="left"/>
      <w:pPr>
        <w:ind w:left="6546" w:hanging="360"/>
      </w:pPr>
    </w:lvl>
    <w:lvl w:ilvl="8" w:tplc="0409001B" w:tentative="1">
      <w:start w:val="1"/>
      <w:numFmt w:val="lowerRoman"/>
      <w:lvlText w:val="%9."/>
      <w:lvlJc w:val="right"/>
      <w:pPr>
        <w:ind w:left="7266" w:hanging="180"/>
      </w:pPr>
    </w:lvl>
  </w:abstractNum>
  <w:abstractNum w:abstractNumId="15" w15:restartNumberingAfterBreak="0">
    <w:nsid w:val="385D7889"/>
    <w:multiLevelType w:val="hybridMultilevel"/>
    <w:tmpl w:val="75002256"/>
    <w:lvl w:ilvl="0" w:tplc="0144DCF0">
      <w:start w:val="1"/>
      <w:numFmt w:val="decimal"/>
      <w:lvlText w:val="%1."/>
      <w:lvlJc w:val="left"/>
      <w:pPr>
        <w:ind w:left="1146" w:hanging="360"/>
      </w:pPr>
      <w:rPr>
        <w:rFonts w:hint="default"/>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16" w15:restartNumberingAfterBreak="0">
    <w:nsid w:val="3AF91B16"/>
    <w:multiLevelType w:val="hybridMultilevel"/>
    <w:tmpl w:val="CBBA5858"/>
    <w:lvl w:ilvl="0" w:tplc="C95C727E">
      <w:start w:val="1"/>
      <w:numFmt w:val="lowerLetter"/>
      <w:lvlText w:val="%1."/>
      <w:lvlJc w:val="left"/>
      <w:pPr>
        <w:ind w:left="1506" w:hanging="360"/>
      </w:pPr>
      <w:rPr>
        <w:rFonts w:hint="default"/>
      </w:rPr>
    </w:lvl>
    <w:lvl w:ilvl="1" w:tplc="04090019" w:tentative="1">
      <w:start w:val="1"/>
      <w:numFmt w:val="lowerLetter"/>
      <w:lvlText w:val="%2."/>
      <w:lvlJc w:val="left"/>
      <w:pPr>
        <w:ind w:left="2226" w:hanging="360"/>
      </w:pPr>
    </w:lvl>
    <w:lvl w:ilvl="2" w:tplc="0409001B" w:tentative="1">
      <w:start w:val="1"/>
      <w:numFmt w:val="lowerRoman"/>
      <w:lvlText w:val="%3."/>
      <w:lvlJc w:val="right"/>
      <w:pPr>
        <w:ind w:left="2946" w:hanging="180"/>
      </w:pPr>
    </w:lvl>
    <w:lvl w:ilvl="3" w:tplc="0409000F" w:tentative="1">
      <w:start w:val="1"/>
      <w:numFmt w:val="decimal"/>
      <w:lvlText w:val="%4."/>
      <w:lvlJc w:val="left"/>
      <w:pPr>
        <w:ind w:left="3666" w:hanging="360"/>
      </w:pPr>
    </w:lvl>
    <w:lvl w:ilvl="4" w:tplc="04090019" w:tentative="1">
      <w:start w:val="1"/>
      <w:numFmt w:val="lowerLetter"/>
      <w:lvlText w:val="%5."/>
      <w:lvlJc w:val="left"/>
      <w:pPr>
        <w:ind w:left="4386" w:hanging="360"/>
      </w:pPr>
    </w:lvl>
    <w:lvl w:ilvl="5" w:tplc="0409001B" w:tentative="1">
      <w:start w:val="1"/>
      <w:numFmt w:val="lowerRoman"/>
      <w:lvlText w:val="%6."/>
      <w:lvlJc w:val="right"/>
      <w:pPr>
        <w:ind w:left="5106" w:hanging="180"/>
      </w:pPr>
    </w:lvl>
    <w:lvl w:ilvl="6" w:tplc="0409000F" w:tentative="1">
      <w:start w:val="1"/>
      <w:numFmt w:val="decimal"/>
      <w:lvlText w:val="%7."/>
      <w:lvlJc w:val="left"/>
      <w:pPr>
        <w:ind w:left="5826" w:hanging="360"/>
      </w:pPr>
    </w:lvl>
    <w:lvl w:ilvl="7" w:tplc="04090019" w:tentative="1">
      <w:start w:val="1"/>
      <w:numFmt w:val="lowerLetter"/>
      <w:lvlText w:val="%8."/>
      <w:lvlJc w:val="left"/>
      <w:pPr>
        <w:ind w:left="6546" w:hanging="360"/>
      </w:pPr>
    </w:lvl>
    <w:lvl w:ilvl="8" w:tplc="0409001B" w:tentative="1">
      <w:start w:val="1"/>
      <w:numFmt w:val="lowerRoman"/>
      <w:lvlText w:val="%9."/>
      <w:lvlJc w:val="right"/>
      <w:pPr>
        <w:ind w:left="7266" w:hanging="180"/>
      </w:pPr>
    </w:lvl>
  </w:abstractNum>
  <w:abstractNum w:abstractNumId="17" w15:restartNumberingAfterBreak="0">
    <w:nsid w:val="3B3B1188"/>
    <w:multiLevelType w:val="hybridMultilevel"/>
    <w:tmpl w:val="0FF44262"/>
    <w:lvl w:ilvl="0" w:tplc="984411B8">
      <w:start w:val="1"/>
      <w:numFmt w:val="decimal"/>
      <w:lvlText w:val="%1."/>
      <w:lvlJc w:val="left"/>
      <w:pPr>
        <w:ind w:left="1146" w:hanging="360"/>
      </w:pPr>
      <w:rPr>
        <w:rFonts w:hint="default"/>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18" w15:restartNumberingAfterBreak="0">
    <w:nsid w:val="3C444814"/>
    <w:multiLevelType w:val="hybridMultilevel"/>
    <w:tmpl w:val="9F6C7DFC"/>
    <w:lvl w:ilvl="0" w:tplc="56E27E10">
      <w:start w:val="1"/>
      <w:numFmt w:val="decimal"/>
      <w:lvlText w:val="%1."/>
      <w:lvlJc w:val="left"/>
      <w:pPr>
        <w:ind w:left="1146" w:hanging="360"/>
      </w:pPr>
      <w:rPr>
        <w:rFonts w:hint="default"/>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19" w15:restartNumberingAfterBreak="0">
    <w:nsid w:val="52AF3F73"/>
    <w:multiLevelType w:val="hybridMultilevel"/>
    <w:tmpl w:val="44F84C8C"/>
    <w:lvl w:ilvl="0" w:tplc="3FB0CC3A">
      <w:start w:val="1"/>
      <w:numFmt w:val="decimal"/>
      <w:lvlText w:val="%1."/>
      <w:lvlJc w:val="left"/>
      <w:pPr>
        <w:ind w:left="1146" w:hanging="360"/>
      </w:pPr>
      <w:rPr>
        <w:rFonts w:hint="default"/>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20" w15:restartNumberingAfterBreak="0">
    <w:nsid w:val="66AC2786"/>
    <w:multiLevelType w:val="hybridMultilevel"/>
    <w:tmpl w:val="4EB26A92"/>
    <w:lvl w:ilvl="0" w:tplc="4D8A06F6">
      <w:start w:val="1"/>
      <w:numFmt w:val="lowerLetter"/>
      <w:lvlText w:val="%1."/>
      <w:lvlJc w:val="left"/>
      <w:pPr>
        <w:ind w:left="1506" w:hanging="360"/>
      </w:pPr>
      <w:rPr>
        <w:rFonts w:hint="default"/>
      </w:rPr>
    </w:lvl>
    <w:lvl w:ilvl="1" w:tplc="04090019" w:tentative="1">
      <w:start w:val="1"/>
      <w:numFmt w:val="lowerLetter"/>
      <w:lvlText w:val="%2."/>
      <w:lvlJc w:val="left"/>
      <w:pPr>
        <w:ind w:left="2226" w:hanging="360"/>
      </w:pPr>
    </w:lvl>
    <w:lvl w:ilvl="2" w:tplc="0409001B" w:tentative="1">
      <w:start w:val="1"/>
      <w:numFmt w:val="lowerRoman"/>
      <w:lvlText w:val="%3."/>
      <w:lvlJc w:val="right"/>
      <w:pPr>
        <w:ind w:left="2946" w:hanging="180"/>
      </w:pPr>
    </w:lvl>
    <w:lvl w:ilvl="3" w:tplc="0409000F" w:tentative="1">
      <w:start w:val="1"/>
      <w:numFmt w:val="decimal"/>
      <w:lvlText w:val="%4."/>
      <w:lvlJc w:val="left"/>
      <w:pPr>
        <w:ind w:left="3666" w:hanging="360"/>
      </w:pPr>
    </w:lvl>
    <w:lvl w:ilvl="4" w:tplc="04090019" w:tentative="1">
      <w:start w:val="1"/>
      <w:numFmt w:val="lowerLetter"/>
      <w:lvlText w:val="%5."/>
      <w:lvlJc w:val="left"/>
      <w:pPr>
        <w:ind w:left="4386" w:hanging="360"/>
      </w:pPr>
    </w:lvl>
    <w:lvl w:ilvl="5" w:tplc="0409001B" w:tentative="1">
      <w:start w:val="1"/>
      <w:numFmt w:val="lowerRoman"/>
      <w:lvlText w:val="%6."/>
      <w:lvlJc w:val="right"/>
      <w:pPr>
        <w:ind w:left="5106" w:hanging="180"/>
      </w:pPr>
    </w:lvl>
    <w:lvl w:ilvl="6" w:tplc="0409000F" w:tentative="1">
      <w:start w:val="1"/>
      <w:numFmt w:val="decimal"/>
      <w:lvlText w:val="%7."/>
      <w:lvlJc w:val="left"/>
      <w:pPr>
        <w:ind w:left="5826" w:hanging="360"/>
      </w:pPr>
    </w:lvl>
    <w:lvl w:ilvl="7" w:tplc="04090019" w:tentative="1">
      <w:start w:val="1"/>
      <w:numFmt w:val="lowerLetter"/>
      <w:lvlText w:val="%8."/>
      <w:lvlJc w:val="left"/>
      <w:pPr>
        <w:ind w:left="6546" w:hanging="360"/>
      </w:pPr>
    </w:lvl>
    <w:lvl w:ilvl="8" w:tplc="0409001B" w:tentative="1">
      <w:start w:val="1"/>
      <w:numFmt w:val="lowerRoman"/>
      <w:lvlText w:val="%9."/>
      <w:lvlJc w:val="right"/>
      <w:pPr>
        <w:ind w:left="7266" w:hanging="180"/>
      </w:pPr>
    </w:lvl>
  </w:abstractNum>
  <w:abstractNum w:abstractNumId="21" w15:restartNumberingAfterBreak="0">
    <w:nsid w:val="7D8C45D8"/>
    <w:multiLevelType w:val="hybridMultilevel"/>
    <w:tmpl w:val="68840F4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DEF7D30"/>
    <w:multiLevelType w:val="hybridMultilevel"/>
    <w:tmpl w:val="0CFEF024"/>
    <w:lvl w:ilvl="0" w:tplc="BB5C3162">
      <w:start w:val="1"/>
      <w:numFmt w:val="decimal"/>
      <w:lvlText w:val="%1."/>
      <w:lvlJc w:val="left"/>
      <w:pPr>
        <w:ind w:left="1146" w:hanging="360"/>
      </w:pPr>
      <w:rPr>
        <w:rFonts w:hint="default"/>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23" w15:restartNumberingAfterBreak="0">
    <w:nsid w:val="7DFD1D9A"/>
    <w:multiLevelType w:val="hybridMultilevel"/>
    <w:tmpl w:val="D76CF9B0"/>
    <w:lvl w:ilvl="0" w:tplc="22C2D272">
      <w:start w:val="1"/>
      <w:numFmt w:val="decimal"/>
      <w:lvlText w:val="%1."/>
      <w:lvlJc w:val="left"/>
      <w:pPr>
        <w:ind w:left="1146" w:hanging="360"/>
      </w:pPr>
      <w:rPr>
        <w:rFonts w:hint="default"/>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num w:numId="1">
    <w:abstractNumId w:val="10"/>
  </w:num>
  <w:num w:numId="2">
    <w:abstractNumId w:val="21"/>
  </w:num>
  <w:num w:numId="3">
    <w:abstractNumId w:val="13"/>
  </w:num>
  <w:num w:numId="4">
    <w:abstractNumId w:val="6"/>
  </w:num>
  <w:num w:numId="5">
    <w:abstractNumId w:val="17"/>
  </w:num>
  <w:num w:numId="6">
    <w:abstractNumId w:val="4"/>
  </w:num>
  <w:num w:numId="7">
    <w:abstractNumId w:val="14"/>
  </w:num>
  <w:num w:numId="8">
    <w:abstractNumId w:val="5"/>
  </w:num>
  <w:num w:numId="9">
    <w:abstractNumId w:val="23"/>
  </w:num>
  <w:num w:numId="10">
    <w:abstractNumId w:val="1"/>
  </w:num>
  <w:num w:numId="11">
    <w:abstractNumId w:val="20"/>
  </w:num>
  <w:num w:numId="12">
    <w:abstractNumId w:val="0"/>
  </w:num>
  <w:num w:numId="13">
    <w:abstractNumId w:val="15"/>
  </w:num>
  <w:num w:numId="14">
    <w:abstractNumId w:val="8"/>
  </w:num>
  <w:num w:numId="15">
    <w:abstractNumId w:val="11"/>
  </w:num>
  <w:num w:numId="16">
    <w:abstractNumId w:val="22"/>
  </w:num>
  <w:num w:numId="17">
    <w:abstractNumId w:val="9"/>
  </w:num>
  <w:num w:numId="18">
    <w:abstractNumId w:val="7"/>
  </w:num>
  <w:num w:numId="19">
    <w:abstractNumId w:val="12"/>
  </w:num>
  <w:num w:numId="20">
    <w:abstractNumId w:val="3"/>
  </w:num>
  <w:num w:numId="21">
    <w:abstractNumId w:val="18"/>
  </w:num>
  <w:num w:numId="22">
    <w:abstractNumId w:val="16"/>
  </w:num>
  <w:num w:numId="23">
    <w:abstractNumId w:val="19"/>
  </w:num>
  <w:num w:numId="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392A"/>
    <w:rsid w:val="00011073"/>
    <w:rsid w:val="00011AF0"/>
    <w:rsid w:val="00025634"/>
    <w:rsid w:val="000323D3"/>
    <w:rsid w:val="00033FB0"/>
    <w:rsid w:val="000345C3"/>
    <w:rsid w:val="000355B2"/>
    <w:rsid w:val="00044093"/>
    <w:rsid w:val="000442F6"/>
    <w:rsid w:val="00044FB9"/>
    <w:rsid w:val="000468E9"/>
    <w:rsid w:val="00047A5F"/>
    <w:rsid w:val="000549B2"/>
    <w:rsid w:val="0005635B"/>
    <w:rsid w:val="000574E9"/>
    <w:rsid w:val="00060F79"/>
    <w:rsid w:val="0006272A"/>
    <w:rsid w:val="00065AAD"/>
    <w:rsid w:val="00070464"/>
    <w:rsid w:val="000810BF"/>
    <w:rsid w:val="0008263A"/>
    <w:rsid w:val="00085851"/>
    <w:rsid w:val="00092006"/>
    <w:rsid w:val="00093898"/>
    <w:rsid w:val="000939AD"/>
    <w:rsid w:val="000A1FD3"/>
    <w:rsid w:val="000A6B0C"/>
    <w:rsid w:val="000A72CD"/>
    <w:rsid w:val="000A7A15"/>
    <w:rsid w:val="000B083D"/>
    <w:rsid w:val="000B18E3"/>
    <w:rsid w:val="000C6309"/>
    <w:rsid w:val="000D44DC"/>
    <w:rsid w:val="000D45B9"/>
    <w:rsid w:val="000D5839"/>
    <w:rsid w:val="000D73D9"/>
    <w:rsid w:val="000E3B6A"/>
    <w:rsid w:val="000E7B52"/>
    <w:rsid w:val="000F6CE0"/>
    <w:rsid w:val="00104E0D"/>
    <w:rsid w:val="00106ED9"/>
    <w:rsid w:val="001157F9"/>
    <w:rsid w:val="001169D4"/>
    <w:rsid w:val="001226A8"/>
    <w:rsid w:val="00124EC9"/>
    <w:rsid w:val="00125859"/>
    <w:rsid w:val="001265C4"/>
    <w:rsid w:val="00126C40"/>
    <w:rsid w:val="001276AC"/>
    <w:rsid w:val="00147484"/>
    <w:rsid w:val="0015046E"/>
    <w:rsid w:val="0017315A"/>
    <w:rsid w:val="00175D28"/>
    <w:rsid w:val="00176D0F"/>
    <w:rsid w:val="001775D4"/>
    <w:rsid w:val="00180895"/>
    <w:rsid w:val="0018090A"/>
    <w:rsid w:val="001907B1"/>
    <w:rsid w:val="00192DB2"/>
    <w:rsid w:val="001960BD"/>
    <w:rsid w:val="001A268A"/>
    <w:rsid w:val="001A3CEF"/>
    <w:rsid w:val="001A5AB6"/>
    <w:rsid w:val="001B2BD4"/>
    <w:rsid w:val="001B5B2A"/>
    <w:rsid w:val="001B791F"/>
    <w:rsid w:val="001C2105"/>
    <w:rsid w:val="001C2166"/>
    <w:rsid w:val="001C47C5"/>
    <w:rsid w:val="001D038C"/>
    <w:rsid w:val="001D09E3"/>
    <w:rsid w:val="001F0A98"/>
    <w:rsid w:val="001F4112"/>
    <w:rsid w:val="0020237E"/>
    <w:rsid w:val="0020261C"/>
    <w:rsid w:val="002045A5"/>
    <w:rsid w:val="00205263"/>
    <w:rsid w:val="002066A9"/>
    <w:rsid w:val="002070ED"/>
    <w:rsid w:val="002118CB"/>
    <w:rsid w:val="00216238"/>
    <w:rsid w:val="00217EE3"/>
    <w:rsid w:val="00224041"/>
    <w:rsid w:val="00224D82"/>
    <w:rsid w:val="00225877"/>
    <w:rsid w:val="002334AB"/>
    <w:rsid w:val="0023372D"/>
    <w:rsid w:val="0023531F"/>
    <w:rsid w:val="00241654"/>
    <w:rsid w:val="00246F60"/>
    <w:rsid w:val="00253A01"/>
    <w:rsid w:val="00262D06"/>
    <w:rsid w:val="00262E02"/>
    <w:rsid w:val="00266714"/>
    <w:rsid w:val="00266CE7"/>
    <w:rsid w:val="0028599A"/>
    <w:rsid w:val="0029154A"/>
    <w:rsid w:val="002B2327"/>
    <w:rsid w:val="002B33C8"/>
    <w:rsid w:val="002B6196"/>
    <w:rsid w:val="002C37B1"/>
    <w:rsid w:val="002D2874"/>
    <w:rsid w:val="002D5EB7"/>
    <w:rsid w:val="002D6423"/>
    <w:rsid w:val="002E0D3A"/>
    <w:rsid w:val="002F27E8"/>
    <w:rsid w:val="002F5A26"/>
    <w:rsid w:val="00301BD0"/>
    <w:rsid w:val="003037F2"/>
    <w:rsid w:val="00303FCD"/>
    <w:rsid w:val="003057B6"/>
    <w:rsid w:val="003061A1"/>
    <w:rsid w:val="00310790"/>
    <w:rsid w:val="00311193"/>
    <w:rsid w:val="003409B4"/>
    <w:rsid w:val="00345FB3"/>
    <w:rsid w:val="0036269A"/>
    <w:rsid w:val="00364D78"/>
    <w:rsid w:val="00365E70"/>
    <w:rsid w:val="00372B55"/>
    <w:rsid w:val="003765D7"/>
    <w:rsid w:val="00376F5F"/>
    <w:rsid w:val="00385E4B"/>
    <w:rsid w:val="00390BEF"/>
    <w:rsid w:val="0039218F"/>
    <w:rsid w:val="00392F88"/>
    <w:rsid w:val="003A0D01"/>
    <w:rsid w:val="003A15F3"/>
    <w:rsid w:val="003A5072"/>
    <w:rsid w:val="003B0413"/>
    <w:rsid w:val="003B0A06"/>
    <w:rsid w:val="003B3B69"/>
    <w:rsid w:val="003B3E3C"/>
    <w:rsid w:val="003C3CC0"/>
    <w:rsid w:val="003C48D3"/>
    <w:rsid w:val="003D2CD7"/>
    <w:rsid w:val="003D4B26"/>
    <w:rsid w:val="003E18B0"/>
    <w:rsid w:val="003E1ECC"/>
    <w:rsid w:val="003F1CDA"/>
    <w:rsid w:val="003F5E8B"/>
    <w:rsid w:val="004074B1"/>
    <w:rsid w:val="004153B4"/>
    <w:rsid w:val="0041570C"/>
    <w:rsid w:val="00415A9C"/>
    <w:rsid w:val="00416ADB"/>
    <w:rsid w:val="00417899"/>
    <w:rsid w:val="00422D1A"/>
    <w:rsid w:val="00426751"/>
    <w:rsid w:val="0044046C"/>
    <w:rsid w:val="00451EA2"/>
    <w:rsid w:val="00455E94"/>
    <w:rsid w:val="00460C28"/>
    <w:rsid w:val="004732F5"/>
    <w:rsid w:val="004737E9"/>
    <w:rsid w:val="00480A6D"/>
    <w:rsid w:val="0049267F"/>
    <w:rsid w:val="00493C84"/>
    <w:rsid w:val="00495A67"/>
    <w:rsid w:val="00495B07"/>
    <w:rsid w:val="004A01FD"/>
    <w:rsid w:val="004A3E67"/>
    <w:rsid w:val="004B3295"/>
    <w:rsid w:val="004B34ED"/>
    <w:rsid w:val="004B78DD"/>
    <w:rsid w:val="004C0A7F"/>
    <w:rsid w:val="004C45EA"/>
    <w:rsid w:val="004D2C2A"/>
    <w:rsid w:val="004E7729"/>
    <w:rsid w:val="004E7F7C"/>
    <w:rsid w:val="004F53CB"/>
    <w:rsid w:val="004F542A"/>
    <w:rsid w:val="004F7FB1"/>
    <w:rsid w:val="00500118"/>
    <w:rsid w:val="0050144B"/>
    <w:rsid w:val="005035C1"/>
    <w:rsid w:val="00504E83"/>
    <w:rsid w:val="005051D3"/>
    <w:rsid w:val="005067B0"/>
    <w:rsid w:val="00510A52"/>
    <w:rsid w:val="0051337F"/>
    <w:rsid w:val="00525328"/>
    <w:rsid w:val="005311C4"/>
    <w:rsid w:val="005312FC"/>
    <w:rsid w:val="00535CAB"/>
    <w:rsid w:val="00536101"/>
    <w:rsid w:val="005413C3"/>
    <w:rsid w:val="00541BE5"/>
    <w:rsid w:val="00541F7E"/>
    <w:rsid w:val="005436A3"/>
    <w:rsid w:val="00545A1F"/>
    <w:rsid w:val="005551E8"/>
    <w:rsid w:val="00562337"/>
    <w:rsid w:val="0056593C"/>
    <w:rsid w:val="00574C27"/>
    <w:rsid w:val="00580863"/>
    <w:rsid w:val="0059214D"/>
    <w:rsid w:val="005951EF"/>
    <w:rsid w:val="005A0A4C"/>
    <w:rsid w:val="005A33F0"/>
    <w:rsid w:val="005B1C7F"/>
    <w:rsid w:val="005C25B9"/>
    <w:rsid w:val="005C511A"/>
    <w:rsid w:val="005D16D6"/>
    <w:rsid w:val="005D1B24"/>
    <w:rsid w:val="005D3B4E"/>
    <w:rsid w:val="005D4DD6"/>
    <w:rsid w:val="005D7AF4"/>
    <w:rsid w:val="005E144D"/>
    <w:rsid w:val="005E3BD6"/>
    <w:rsid w:val="005E57B9"/>
    <w:rsid w:val="005E72AF"/>
    <w:rsid w:val="005F5ADE"/>
    <w:rsid w:val="005F6B41"/>
    <w:rsid w:val="006124E2"/>
    <w:rsid w:val="006203E5"/>
    <w:rsid w:val="006207A8"/>
    <w:rsid w:val="0062445B"/>
    <w:rsid w:val="006244BB"/>
    <w:rsid w:val="0062613C"/>
    <w:rsid w:val="00630AFF"/>
    <w:rsid w:val="00631156"/>
    <w:rsid w:val="006311C0"/>
    <w:rsid w:val="0063190A"/>
    <w:rsid w:val="00635309"/>
    <w:rsid w:val="00641C3F"/>
    <w:rsid w:val="00646C78"/>
    <w:rsid w:val="00651736"/>
    <w:rsid w:val="006519D6"/>
    <w:rsid w:val="006520AA"/>
    <w:rsid w:val="00662A45"/>
    <w:rsid w:val="00670616"/>
    <w:rsid w:val="00670D2D"/>
    <w:rsid w:val="00676848"/>
    <w:rsid w:val="00681579"/>
    <w:rsid w:val="00683CFF"/>
    <w:rsid w:val="00684026"/>
    <w:rsid w:val="0068594D"/>
    <w:rsid w:val="0068717E"/>
    <w:rsid w:val="00687719"/>
    <w:rsid w:val="00690BFF"/>
    <w:rsid w:val="00694A85"/>
    <w:rsid w:val="0069530C"/>
    <w:rsid w:val="006A12D0"/>
    <w:rsid w:val="006A46D7"/>
    <w:rsid w:val="006A647D"/>
    <w:rsid w:val="006B46A5"/>
    <w:rsid w:val="006B509F"/>
    <w:rsid w:val="006B565C"/>
    <w:rsid w:val="006B7D77"/>
    <w:rsid w:val="006C373D"/>
    <w:rsid w:val="006C6298"/>
    <w:rsid w:val="006D1DC7"/>
    <w:rsid w:val="006D761B"/>
    <w:rsid w:val="006E36DA"/>
    <w:rsid w:val="006E723F"/>
    <w:rsid w:val="007000FA"/>
    <w:rsid w:val="00704064"/>
    <w:rsid w:val="00705C8E"/>
    <w:rsid w:val="00710144"/>
    <w:rsid w:val="0071487E"/>
    <w:rsid w:val="0071604C"/>
    <w:rsid w:val="00717363"/>
    <w:rsid w:val="00727835"/>
    <w:rsid w:val="00727912"/>
    <w:rsid w:val="00731A84"/>
    <w:rsid w:val="007435AE"/>
    <w:rsid w:val="00750AFB"/>
    <w:rsid w:val="0076185A"/>
    <w:rsid w:val="0076595F"/>
    <w:rsid w:val="00766605"/>
    <w:rsid w:val="007715D3"/>
    <w:rsid w:val="007720F2"/>
    <w:rsid w:val="00773398"/>
    <w:rsid w:val="00773586"/>
    <w:rsid w:val="00775356"/>
    <w:rsid w:val="007758FD"/>
    <w:rsid w:val="00784ABE"/>
    <w:rsid w:val="00791CE3"/>
    <w:rsid w:val="0079392A"/>
    <w:rsid w:val="00796A71"/>
    <w:rsid w:val="007A170E"/>
    <w:rsid w:val="007A1C73"/>
    <w:rsid w:val="007B4B32"/>
    <w:rsid w:val="007C0202"/>
    <w:rsid w:val="007C04E9"/>
    <w:rsid w:val="007C7AC6"/>
    <w:rsid w:val="007D0FC4"/>
    <w:rsid w:val="007D3D7E"/>
    <w:rsid w:val="007E073B"/>
    <w:rsid w:val="007E0FA4"/>
    <w:rsid w:val="007E61E8"/>
    <w:rsid w:val="007F2910"/>
    <w:rsid w:val="007F476F"/>
    <w:rsid w:val="007F4AFB"/>
    <w:rsid w:val="0080665A"/>
    <w:rsid w:val="00811509"/>
    <w:rsid w:val="00815817"/>
    <w:rsid w:val="00821704"/>
    <w:rsid w:val="008228B7"/>
    <w:rsid w:val="00822DA5"/>
    <w:rsid w:val="00825EB6"/>
    <w:rsid w:val="0083007E"/>
    <w:rsid w:val="008371B3"/>
    <w:rsid w:val="00837F3F"/>
    <w:rsid w:val="008460E2"/>
    <w:rsid w:val="00851F50"/>
    <w:rsid w:val="008528E9"/>
    <w:rsid w:val="00855582"/>
    <w:rsid w:val="00857D27"/>
    <w:rsid w:val="00861C8A"/>
    <w:rsid w:val="00864633"/>
    <w:rsid w:val="008653B4"/>
    <w:rsid w:val="008660DA"/>
    <w:rsid w:val="00867445"/>
    <w:rsid w:val="00872758"/>
    <w:rsid w:val="008730D1"/>
    <w:rsid w:val="00874F81"/>
    <w:rsid w:val="00877C46"/>
    <w:rsid w:val="00881799"/>
    <w:rsid w:val="00883843"/>
    <w:rsid w:val="0088553B"/>
    <w:rsid w:val="00886C6F"/>
    <w:rsid w:val="008A0CEB"/>
    <w:rsid w:val="008A40F9"/>
    <w:rsid w:val="008A6392"/>
    <w:rsid w:val="008B2989"/>
    <w:rsid w:val="008C373C"/>
    <w:rsid w:val="008C3F9B"/>
    <w:rsid w:val="008C7F2D"/>
    <w:rsid w:val="008D036A"/>
    <w:rsid w:val="008D1FE1"/>
    <w:rsid w:val="008D22CC"/>
    <w:rsid w:val="008D2DAC"/>
    <w:rsid w:val="008D5984"/>
    <w:rsid w:val="008E467D"/>
    <w:rsid w:val="008F2361"/>
    <w:rsid w:val="008F35CD"/>
    <w:rsid w:val="00900363"/>
    <w:rsid w:val="00900A27"/>
    <w:rsid w:val="009074FE"/>
    <w:rsid w:val="009108C7"/>
    <w:rsid w:val="009147CA"/>
    <w:rsid w:val="0092195B"/>
    <w:rsid w:val="0093130F"/>
    <w:rsid w:val="00931AA6"/>
    <w:rsid w:val="009434D3"/>
    <w:rsid w:val="00957923"/>
    <w:rsid w:val="00963C13"/>
    <w:rsid w:val="00967E50"/>
    <w:rsid w:val="0097333E"/>
    <w:rsid w:val="0097525D"/>
    <w:rsid w:val="009759AA"/>
    <w:rsid w:val="00980591"/>
    <w:rsid w:val="009827FA"/>
    <w:rsid w:val="00983C90"/>
    <w:rsid w:val="00984AD9"/>
    <w:rsid w:val="00984CD8"/>
    <w:rsid w:val="009930BD"/>
    <w:rsid w:val="009A35E7"/>
    <w:rsid w:val="009A4ECF"/>
    <w:rsid w:val="009A5D7A"/>
    <w:rsid w:val="009B39E4"/>
    <w:rsid w:val="009C3DF9"/>
    <w:rsid w:val="009D3B10"/>
    <w:rsid w:val="009E0108"/>
    <w:rsid w:val="009E25A2"/>
    <w:rsid w:val="009E27F9"/>
    <w:rsid w:val="009E37E7"/>
    <w:rsid w:val="009E649C"/>
    <w:rsid w:val="009F3F73"/>
    <w:rsid w:val="00A01853"/>
    <w:rsid w:val="00A064B1"/>
    <w:rsid w:val="00A10C8C"/>
    <w:rsid w:val="00A22997"/>
    <w:rsid w:val="00A23404"/>
    <w:rsid w:val="00A323A1"/>
    <w:rsid w:val="00A34A7C"/>
    <w:rsid w:val="00A42949"/>
    <w:rsid w:val="00A5124E"/>
    <w:rsid w:val="00A523F4"/>
    <w:rsid w:val="00A57B0B"/>
    <w:rsid w:val="00A65259"/>
    <w:rsid w:val="00A65680"/>
    <w:rsid w:val="00A771A9"/>
    <w:rsid w:val="00A77EBB"/>
    <w:rsid w:val="00A820BD"/>
    <w:rsid w:val="00A84A4D"/>
    <w:rsid w:val="00A86869"/>
    <w:rsid w:val="00A8788F"/>
    <w:rsid w:val="00A87953"/>
    <w:rsid w:val="00A93A87"/>
    <w:rsid w:val="00A94B1B"/>
    <w:rsid w:val="00A97489"/>
    <w:rsid w:val="00A97954"/>
    <w:rsid w:val="00AA0A61"/>
    <w:rsid w:val="00AA478C"/>
    <w:rsid w:val="00AB0D3E"/>
    <w:rsid w:val="00AB1368"/>
    <w:rsid w:val="00AB525F"/>
    <w:rsid w:val="00AC0AE4"/>
    <w:rsid w:val="00AC4016"/>
    <w:rsid w:val="00AD0DF7"/>
    <w:rsid w:val="00AD1C7F"/>
    <w:rsid w:val="00AD34E0"/>
    <w:rsid w:val="00AD7492"/>
    <w:rsid w:val="00AE4954"/>
    <w:rsid w:val="00AF0C7C"/>
    <w:rsid w:val="00AF1CDA"/>
    <w:rsid w:val="00AF32B6"/>
    <w:rsid w:val="00B01329"/>
    <w:rsid w:val="00B01B83"/>
    <w:rsid w:val="00B05470"/>
    <w:rsid w:val="00B10B49"/>
    <w:rsid w:val="00B1462C"/>
    <w:rsid w:val="00B16A15"/>
    <w:rsid w:val="00B211A6"/>
    <w:rsid w:val="00B215CB"/>
    <w:rsid w:val="00B25588"/>
    <w:rsid w:val="00B255E8"/>
    <w:rsid w:val="00B3549E"/>
    <w:rsid w:val="00B41262"/>
    <w:rsid w:val="00B42157"/>
    <w:rsid w:val="00B445EC"/>
    <w:rsid w:val="00B45174"/>
    <w:rsid w:val="00B5309D"/>
    <w:rsid w:val="00B5408F"/>
    <w:rsid w:val="00B748DA"/>
    <w:rsid w:val="00B750D4"/>
    <w:rsid w:val="00B92C6B"/>
    <w:rsid w:val="00B9603A"/>
    <w:rsid w:val="00B96DB3"/>
    <w:rsid w:val="00B97A86"/>
    <w:rsid w:val="00BA25A0"/>
    <w:rsid w:val="00BA6E13"/>
    <w:rsid w:val="00BA7D63"/>
    <w:rsid w:val="00BC0F13"/>
    <w:rsid w:val="00BC2BB6"/>
    <w:rsid w:val="00BC2E1F"/>
    <w:rsid w:val="00BD2182"/>
    <w:rsid w:val="00BE1616"/>
    <w:rsid w:val="00BE30C3"/>
    <w:rsid w:val="00C001AF"/>
    <w:rsid w:val="00C015F2"/>
    <w:rsid w:val="00C04968"/>
    <w:rsid w:val="00C07D94"/>
    <w:rsid w:val="00C1000B"/>
    <w:rsid w:val="00C20433"/>
    <w:rsid w:val="00C25BFE"/>
    <w:rsid w:val="00C2614E"/>
    <w:rsid w:val="00C279A8"/>
    <w:rsid w:val="00C30AC9"/>
    <w:rsid w:val="00C32C5F"/>
    <w:rsid w:val="00C334C0"/>
    <w:rsid w:val="00C376DE"/>
    <w:rsid w:val="00C470AD"/>
    <w:rsid w:val="00C513B2"/>
    <w:rsid w:val="00C52507"/>
    <w:rsid w:val="00C5655F"/>
    <w:rsid w:val="00C5741B"/>
    <w:rsid w:val="00C606D8"/>
    <w:rsid w:val="00C61B43"/>
    <w:rsid w:val="00C62089"/>
    <w:rsid w:val="00C62ADA"/>
    <w:rsid w:val="00C71D5D"/>
    <w:rsid w:val="00C73A7B"/>
    <w:rsid w:val="00C76BC1"/>
    <w:rsid w:val="00C77795"/>
    <w:rsid w:val="00C815BC"/>
    <w:rsid w:val="00C817CA"/>
    <w:rsid w:val="00C86F0E"/>
    <w:rsid w:val="00C92E98"/>
    <w:rsid w:val="00C95F22"/>
    <w:rsid w:val="00C96491"/>
    <w:rsid w:val="00CA5B55"/>
    <w:rsid w:val="00CB4D76"/>
    <w:rsid w:val="00CC4A92"/>
    <w:rsid w:val="00CC5ED0"/>
    <w:rsid w:val="00CD5894"/>
    <w:rsid w:val="00CF1847"/>
    <w:rsid w:val="00CF4C82"/>
    <w:rsid w:val="00CF5B50"/>
    <w:rsid w:val="00D06535"/>
    <w:rsid w:val="00D07344"/>
    <w:rsid w:val="00D210F0"/>
    <w:rsid w:val="00D26819"/>
    <w:rsid w:val="00D306D0"/>
    <w:rsid w:val="00D3675F"/>
    <w:rsid w:val="00D428B4"/>
    <w:rsid w:val="00D54616"/>
    <w:rsid w:val="00D57B71"/>
    <w:rsid w:val="00D60B1D"/>
    <w:rsid w:val="00D61503"/>
    <w:rsid w:val="00D75DE2"/>
    <w:rsid w:val="00D8135E"/>
    <w:rsid w:val="00D83441"/>
    <w:rsid w:val="00DA3E89"/>
    <w:rsid w:val="00DA6692"/>
    <w:rsid w:val="00DB29B3"/>
    <w:rsid w:val="00DC0177"/>
    <w:rsid w:val="00DC516E"/>
    <w:rsid w:val="00DD27A8"/>
    <w:rsid w:val="00DD2936"/>
    <w:rsid w:val="00DE458C"/>
    <w:rsid w:val="00DE4FAB"/>
    <w:rsid w:val="00DF3547"/>
    <w:rsid w:val="00DF389A"/>
    <w:rsid w:val="00DF60AD"/>
    <w:rsid w:val="00E06FE3"/>
    <w:rsid w:val="00E10338"/>
    <w:rsid w:val="00E13A2F"/>
    <w:rsid w:val="00E22ABB"/>
    <w:rsid w:val="00E275DE"/>
    <w:rsid w:val="00E338B1"/>
    <w:rsid w:val="00E355CE"/>
    <w:rsid w:val="00E41D99"/>
    <w:rsid w:val="00E426C2"/>
    <w:rsid w:val="00E43668"/>
    <w:rsid w:val="00E45CA1"/>
    <w:rsid w:val="00E4780E"/>
    <w:rsid w:val="00E478A3"/>
    <w:rsid w:val="00E50AC5"/>
    <w:rsid w:val="00E50FDA"/>
    <w:rsid w:val="00E61FBD"/>
    <w:rsid w:val="00E709CD"/>
    <w:rsid w:val="00E709F9"/>
    <w:rsid w:val="00E71DAB"/>
    <w:rsid w:val="00E73AF3"/>
    <w:rsid w:val="00E76499"/>
    <w:rsid w:val="00E80627"/>
    <w:rsid w:val="00E827A3"/>
    <w:rsid w:val="00E82AD7"/>
    <w:rsid w:val="00E85305"/>
    <w:rsid w:val="00E91581"/>
    <w:rsid w:val="00E94252"/>
    <w:rsid w:val="00E9640F"/>
    <w:rsid w:val="00EA410D"/>
    <w:rsid w:val="00EB12F2"/>
    <w:rsid w:val="00EB3A6A"/>
    <w:rsid w:val="00ED1912"/>
    <w:rsid w:val="00ED4220"/>
    <w:rsid w:val="00EE589B"/>
    <w:rsid w:val="00EE6897"/>
    <w:rsid w:val="00EF259E"/>
    <w:rsid w:val="00F12B63"/>
    <w:rsid w:val="00F17614"/>
    <w:rsid w:val="00F24442"/>
    <w:rsid w:val="00F24B77"/>
    <w:rsid w:val="00F2544D"/>
    <w:rsid w:val="00F37B88"/>
    <w:rsid w:val="00F40ABB"/>
    <w:rsid w:val="00F4286E"/>
    <w:rsid w:val="00F430E3"/>
    <w:rsid w:val="00F44D28"/>
    <w:rsid w:val="00F450DE"/>
    <w:rsid w:val="00F56C2C"/>
    <w:rsid w:val="00F611C0"/>
    <w:rsid w:val="00F67C92"/>
    <w:rsid w:val="00F75EFE"/>
    <w:rsid w:val="00F803B2"/>
    <w:rsid w:val="00F81753"/>
    <w:rsid w:val="00F86C18"/>
    <w:rsid w:val="00F87DE4"/>
    <w:rsid w:val="00FA700E"/>
    <w:rsid w:val="00FA7E5F"/>
    <w:rsid w:val="00FB3366"/>
    <w:rsid w:val="00FB68CB"/>
    <w:rsid w:val="00FC1096"/>
    <w:rsid w:val="00FC1D32"/>
    <w:rsid w:val="00FC2C8C"/>
    <w:rsid w:val="00FD7709"/>
    <w:rsid w:val="00FE5D01"/>
    <w:rsid w:val="00FF1483"/>
    <w:rsid w:val="00FF2FCB"/>
    <w:rsid w:val="00FF63E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B7EDAF3-89D9-4445-AC63-E4412C857A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ajorBidi" w:eastAsiaTheme="minorHAnsi" w:hAnsiTheme="majorBidi" w:cstheme="majorBidi"/>
        <w:sz w:val="24"/>
        <w:szCs w:val="24"/>
        <w:lang w:val="en-US" w:eastAsia="en-US" w:bidi="ar-SA"/>
      </w:rPr>
    </w:rPrDefault>
    <w:pPrDefault>
      <w:pPr>
        <w:spacing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392A"/>
    <w:pPr>
      <w:ind w:left="720"/>
      <w:contextualSpacing/>
    </w:pPr>
  </w:style>
  <w:style w:type="character" w:customStyle="1" w:styleId="apple-converted-space">
    <w:name w:val="apple-converted-space"/>
    <w:basedOn w:val="DefaultParagraphFont"/>
    <w:rsid w:val="00CF1847"/>
  </w:style>
  <w:style w:type="character" w:styleId="Hyperlink">
    <w:name w:val="Hyperlink"/>
    <w:basedOn w:val="DefaultParagraphFont"/>
    <w:uiPriority w:val="99"/>
    <w:semiHidden/>
    <w:unhideWhenUsed/>
    <w:rsid w:val="00CF1847"/>
    <w:rPr>
      <w:color w:val="0000FF"/>
      <w:u w:val="single"/>
    </w:rPr>
  </w:style>
  <w:style w:type="paragraph" w:styleId="NormalWeb">
    <w:name w:val="Normal (Web)"/>
    <w:basedOn w:val="Normal"/>
    <w:uiPriority w:val="99"/>
    <w:semiHidden/>
    <w:unhideWhenUsed/>
    <w:rsid w:val="004E7729"/>
    <w:pPr>
      <w:spacing w:before="100" w:beforeAutospacing="1" w:after="100" w:afterAutospacing="1" w:line="240" w:lineRule="auto"/>
      <w:jc w:val="left"/>
    </w:pPr>
    <w:rPr>
      <w:rFonts w:ascii="Times New Roman" w:eastAsia="Times New Roman" w:hAnsi="Times New Roman" w:cs="Times New Roman"/>
    </w:rPr>
  </w:style>
  <w:style w:type="paragraph" w:styleId="Header">
    <w:name w:val="header"/>
    <w:basedOn w:val="Normal"/>
    <w:link w:val="HeaderChar"/>
    <w:uiPriority w:val="99"/>
    <w:unhideWhenUsed/>
    <w:rsid w:val="00F2544D"/>
    <w:pPr>
      <w:tabs>
        <w:tab w:val="center" w:pos="4680"/>
        <w:tab w:val="right" w:pos="9360"/>
      </w:tabs>
      <w:spacing w:line="240" w:lineRule="auto"/>
    </w:pPr>
  </w:style>
  <w:style w:type="character" w:customStyle="1" w:styleId="HeaderChar">
    <w:name w:val="Header Char"/>
    <w:basedOn w:val="DefaultParagraphFont"/>
    <w:link w:val="Header"/>
    <w:uiPriority w:val="99"/>
    <w:rsid w:val="00F2544D"/>
  </w:style>
  <w:style w:type="paragraph" w:styleId="Footer">
    <w:name w:val="footer"/>
    <w:basedOn w:val="Normal"/>
    <w:link w:val="FooterChar"/>
    <w:uiPriority w:val="99"/>
    <w:unhideWhenUsed/>
    <w:rsid w:val="00F2544D"/>
    <w:pPr>
      <w:tabs>
        <w:tab w:val="center" w:pos="4680"/>
        <w:tab w:val="right" w:pos="9360"/>
      </w:tabs>
      <w:spacing w:line="240" w:lineRule="auto"/>
    </w:pPr>
  </w:style>
  <w:style w:type="character" w:customStyle="1" w:styleId="FooterChar">
    <w:name w:val="Footer Char"/>
    <w:basedOn w:val="DefaultParagraphFont"/>
    <w:link w:val="Footer"/>
    <w:uiPriority w:val="99"/>
    <w:rsid w:val="00F254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2628620">
      <w:bodyDiv w:val="1"/>
      <w:marLeft w:val="0"/>
      <w:marRight w:val="0"/>
      <w:marTop w:val="0"/>
      <w:marBottom w:val="0"/>
      <w:divBdr>
        <w:top w:val="none" w:sz="0" w:space="0" w:color="auto"/>
        <w:left w:val="none" w:sz="0" w:space="0" w:color="auto"/>
        <w:bottom w:val="none" w:sz="0" w:space="0" w:color="auto"/>
        <w:right w:val="none" w:sz="0" w:space="0" w:color="auto"/>
      </w:divBdr>
      <w:divsChild>
        <w:div w:id="246766390">
          <w:marLeft w:val="0"/>
          <w:marRight w:val="0"/>
          <w:marTop w:val="0"/>
          <w:marBottom w:val="0"/>
          <w:divBdr>
            <w:top w:val="none" w:sz="0" w:space="0" w:color="auto"/>
            <w:left w:val="none" w:sz="0" w:space="0" w:color="auto"/>
            <w:bottom w:val="none" w:sz="0" w:space="0" w:color="auto"/>
            <w:right w:val="none" w:sz="0" w:space="0" w:color="auto"/>
          </w:divBdr>
        </w:div>
        <w:div w:id="1074206702">
          <w:marLeft w:val="0"/>
          <w:marRight w:val="0"/>
          <w:marTop w:val="0"/>
          <w:marBottom w:val="0"/>
          <w:divBdr>
            <w:top w:val="none" w:sz="0" w:space="0" w:color="auto"/>
            <w:left w:val="none" w:sz="0" w:space="0" w:color="auto"/>
            <w:bottom w:val="none" w:sz="0" w:space="0" w:color="auto"/>
            <w:right w:val="none" w:sz="0" w:space="0" w:color="auto"/>
          </w:divBdr>
        </w:div>
        <w:div w:id="613824135">
          <w:marLeft w:val="0"/>
          <w:marRight w:val="0"/>
          <w:marTop w:val="0"/>
          <w:marBottom w:val="0"/>
          <w:divBdr>
            <w:top w:val="none" w:sz="0" w:space="0" w:color="auto"/>
            <w:left w:val="none" w:sz="0" w:space="0" w:color="auto"/>
            <w:bottom w:val="none" w:sz="0" w:space="0" w:color="auto"/>
            <w:right w:val="none" w:sz="0" w:space="0" w:color="auto"/>
          </w:divBdr>
        </w:div>
        <w:div w:id="1490100927">
          <w:marLeft w:val="0"/>
          <w:marRight w:val="0"/>
          <w:marTop w:val="0"/>
          <w:marBottom w:val="0"/>
          <w:divBdr>
            <w:top w:val="none" w:sz="0" w:space="0" w:color="auto"/>
            <w:left w:val="none" w:sz="0" w:space="0" w:color="auto"/>
            <w:bottom w:val="none" w:sz="0" w:space="0" w:color="auto"/>
            <w:right w:val="none" w:sz="0" w:space="0" w:color="auto"/>
          </w:divBdr>
          <w:divsChild>
            <w:div w:id="329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2527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277</TotalTime>
  <Pages>9</Pages>
  <Words>2744</Words>
  <Characters>15647</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FAJARCOM-1</dc:creator>
  <cp:lastModifiedBy>User</cp:lastModifiedBy>
  <cp:revision>17</cp:revision>
  <dcterms:created xsi:type="dcterms:W3CDTF">2017-04-18T03:30:00Z</dcterms:created>
  <dcterms:modified xsi:type="dcterms:W3CDTF">2017-05-03T02:23:00Z</dcterms:modified>
</cp:coreProperties>
</file>